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84D2D" w14:textId="11B1ECCF" w:rsidR="002C2FE8" w:rsidRPr="001962F3" w:rsidRDefault="616468F8">
      <w:r>
        <w:t>Dear CSWE Member,</w:t>
      </w:r>
    </w:p>
    <w:p w14:paraId="3CDA18AF" w14:textId="2E2FE801" w:rsidR="002C2FE8" w:rsidRPr="001962F3" w:rsidRDefault="002C2FE8"/>
    <w:p w14:paraId="1235B229" w14:textId="1F2DEB15" w:rsidR="007E2909" w:rsidRPr="001962F3" w:rsidRDefault="00071A14" w:rsidP="007E2909">
      <w:pPr>
        <w:rPr>
          <w:rStyle w:val="normaltextrun"/>
          <w:rFonts w:ascii="Calibri" w:hAnsi="Calibri" w:cs="Calibri"/>
          <w:color w:val="000000"/>
          <w:shd w:val="clear" w:color="auto" w:fill="FFFFFF"/>
        </w:rPr>
      </w:pPr>
      <w:r>
        <w:t xml:space="preserve">As Congress continues its efforts </w:t>
      </w:r>
      <w:r w:rsidR="00113C7D">
        <w:t>to address the COVID-19 pandemic</w:t>
      </w:r>
      <w:r w:rsidR="0075448B">
        <w:t>, CSWE en</w:t>
      </w:r>
      <w:r w:rsidR="007B32B3">
        <w:t xml:space="preserve">courages its members to consider this voluntary opportunity </w:t>
      </w:r>
      <w:r w:rsidR="007E2909" w:rsidRPr="001962F3">
        <w:rPr>
          <w:rStyle w:val="normaltextrun"/>
          <w:rFonts w:ascii="Calibri" w:hAnsi="Calibri" w:cs="Calibri"/>
          <w:color w:val="000000"/>
          <w:shd w:val="clear" w:color="auto" w:fill="FFFFFF"/>
        </w:rPr>
        <w:t>to contact their Members of Congress to ensure that future relief packages support social work education, practitioners, and the communities served by social work.</w:t>
      </w:r>
    </w:p>
    <w:p w14:paraId="7D91F8E1" w14:textId="31009A0D" w:rsidR="002C2FE8" w:rsidRDefault="002C2FE8"/>
    <w:p w14:paraId="08D6398F" w14:textId="77777777" w:rsidR="00BC4BF2" w:rsidRPr="001962F3" w:rsidRDefault="00BC4BF2" w:rsidP="00BC4BF2">
      <w:r w:rsidRPr="001962F3">
        <w:rPr>
          <w:color w:val="000000"/>
        </w:rPr>
        <w:t xml:space="preserve">You can find the contact information for your member of the House of Representatives </w:t>
      </w:r>
      <w:hyperlink r:id="rId8" w:tgtFrame="_blank" w:history="1">
        <w:r w:rsidRPr="001962F3">
          <w:rPr>
            <w:rStyle w:val="Strong"/>
            <w:b w:val="0"/>
            <w:bCs w:val="0"/>
            <w:color w:val="00B0F0"/>
            <w:u w:val="single"/>
          </w:rPr>
          <w:t>here</w:t>
        </w:r>
      </w:hyperlink>
      <w:r w:rsidRPr="001962F3">
        <w:rPr>
          <w:color w:val="00B0F0"/>
        </w:rPr>
        <w:t xml:space="preserve"> </w:t>
      </w:r>
      <w:r w:rsidRPr="001962F3">
        <w:t xml:space="preserve">and your Senators </w:t>
      </w:r>
      <w:hyperlink r:id="rId9" w:history="1">
        <w:r w:rsidRPr="001962F3">
          <w:rPr>
            <w:rStyle w:val="Hyperlink"/>
            <w:color w:val="00B0F0"/>
          </w:rPr>
          <w:t>here</w:t>
        </w:r>
      </w:hyperlink>
      <w:r w:rsidRPr="001962F3">
        <w:t xml:space="preserve">.  </w:t>
      </w:r>
    </w:p>
    <w:p w14:paraId="36C6EF47" w14:textId="77777777" w:rsidR="00BC4BF2" w:rsidRDefault="00BC4BF2"/>
    <w:p w14:paraId="6405B796" w14:textId="234153DE" w:rsidR="007042B4" w:rsidRDefault="007042B4">
      <w:r>
        <w:t>You can copy and past</w:t>
      </w:r>
      <w:r w:rsidR="009939D0">
        <w:t>e</w:t>
      </w:r>
      <w:r>
        <w:t xml:space="preserve"> the message below if emailing your Member of Congress or </w:t>
      </w:r>
      <w:r w:rsidR="00F12B7A">
        <w:t xml:space="preserve">use it to </w:t>
      </w:r>
      <w:r w:rsidR="00432883">
        <w:t>guide your conversation</w:t>
      </w:r>
      <w:r w:rsidR="009939D0">
        <w:t>.</w:t>
      </w:r>
    </w:p>
    <w:p w14:paraId="02711246" w14:textId="56399053" w:rsidR="009939D0" w:rsidRDefault="009939D0">
      <w:r>
        <w:rPr>
          <w:noProof/>
        </w:rPr>
        <mc:AlternateContent>
          <mc:Choice Requires="wps">
            <w:drawing>
              <wp:anchor distT="0" distB="0" distL="114300" distR="114300" simplePos="0" relativeHeight="251658240" behindDoc="0" locked="0" layoutInCell="1" allowOverlap="1" wp14:anchorId="54031239" wp14:editId="5827D0AC">
                <wp:simplePos x="0" y="0"/>
                <wp:positionH relativeFrom="column">
                  <wp:posOffset>-31750</wp:posOffset>
                </wp:positionH>
                <wp:positionV relativeFrom="paragraph">
                  <wp:posOffset>137160</wp:posOffset>
                </wp:positionV>
                <wp:extent cx="5829300" cy="635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58293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pt,10.8pt" to="456.5pt,11.3pt" w14:anchorId="4658A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vugEAALoDAAAOAAAAZHJzL2Uyb0RvYy54bWysU01vEzEQvSPxHyzfyW5StSqrbHpIBRcE&#10;EaU/wPWOsxa2xxqbfPx7xk6yRYAQqnrxeuz3ZuY9zy7vDt6JHVCyGHo5n7VSQNA42LDt5eO3D+9u&#10;pUhZhUE5DNDLIyR5t3r7ZrmPHSxwRDcACU4SUrePvRxzjl3TJD2CV2mGEQJfGiSvMoe0bQZSe87u&#10;XbNo25tmjzREQg0p8en96VKuan5jQOcvxiTIwvWSe8t1pbo+lbVZLVW3JRVHq89tqBd04ZUNXHRK&#10;da+yEj/I/pHKW02Y0OSZRt+gMVZD1cBq5u1vah5GFaFqYXNSnGxKr5dWf95tSNiB306KoDw/0UMm&#10;ZbdjFmsMgQ1EEvPi0z6mjuHrsKFzlOKGiuiDIV++LEccqrfHyVs4ZKH58Pp28f6q5SfQfHdzdV2t&#10;b565kVL+COhF2fTS2VCUq07tPqXM9Rh6gXBQejlVr7t8dFDALnwFw2q43ryy6xzB2pHYKZ6A4XtV&#10;wrkqslCMdW4itf8mnbGFBnW2/pc4oWtFDHkiehuQ/lY1Hy6tmhP+ovqktch+wuFY36LawQNSXToP&#10;c5nAX+NKf/7lVj8BAAD//wMAUEsDBBQABgAIAAAAIQDPYkfA3QAAAAgBAAAPAAAAZHJzL2Rvd25y&#10;ZXYueG1sTI/NTsMwEITvSLyDtUjcWidBRBDiVFUlhLggmsLdjbdOwD+R7aTh7VlO9Lgzo9lv6s1i&#10;DZsxxME7Afk6A4au82pwWsDH4Xn1ACwm6ZQ03qGAH4ywaa6valkpf3Z7nNukGZW4WEkBfUpjxXns&#10;erQyrv2IjryTD1YmOoPmKsgzlVvDiywruZWDow+9HHHXY/fdTlaAeQ3zp97pbZxe9mX79X4q3g6z&#10;ELc3y/YJWMIl/YfhD5/QoSGmo5+ciswIWN3TlCSgyEtg5D/mdyQcSShK4E3NLwc0vwAAAP//AwBQ&#10;SwECLQAUAAYACAAAACEAtoM4kv4AAADhAQAAEwAAAAAAAAAAAAAAAAAAAAAAW0NvbnRlbnRfVHlw&#10;ZXNdLnhtbFBLAQItABQABgAIAAAAIQA4/SH/1gAAAJQBAAALAAAAAAAAAAAAAAAAAC8BAABfcmVs&#10;cy8ucmVsc1BLAQItABQABgAIAAAAIQA/j8mvugEAALoDAAAOAAAAAAAAAAAAAAAAAC4CAABkcnMv&#10;ZTJvRG9jLnhtbFBLAQItABQABgAIAAAAIQDPYkfA3QAAAAgBAAAPAAAAAAAAAAAAAAAAABQEAABk&#10;cnMvZG93bnJldi54bWxQSwUGAAAAAAQABADzAAAAHgUAAAAA&#10;">
                <v:stroke joinstyle="miter"/>
              </v:line>
            </w:pict>
          </mc:Fallback>
        </mc:AlternateContent>
      </w:r>
    </w:p>
    <w:p w14:paraId="59BCD449" w14:textId="77777777" w:rsidR="009939D0" w:rsidRDefault="009939D0"/>
    <w:p w14:paraId="73834A2E" w14:textId="641CD8D6" w:rsidR="009939D0" w:rsidRDefault="009939D0">
      <w:r>
        <w:t>Dear Senator/Representative X,</w:t>
      </w:r>
    </w:p>
    <w:p w14:paraId="38620407" w14:textId="77777777" w:rsidR="009939D0" w:rsidRPr="009939D0" w:rsidRDefault="009939D0">
      <w:pPr>
        <w:rPr>
          <w:rStyle w:val="normaltextrun"/>
        </w:rPr>
      </w:pPr>
    </w:p>
    <w:p w14:paraId="06D4CF56" w14:textId="192193CE" w:rsidR="00F070B9" w:rsidRPr="001962F3" w:rsidRDefault="00A33517" w:rsidP="00A3351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I am a member of the Council on Social Work Education</w:t>
      </w:r>
      <w:r w:rsidR="00B817ED">
        <w:rPr>
          <w:rStyle w:val="normaltextrun"/>
          <w:rFonts w:ascii="Calibri" w:hAnsi="Calibri" w:cs="Calibri"/>
          <w:color w:val="000000"/>
          <w:shd w:val="clear" w:color="auto" w:fill="FFFFFF"/>
        </w:rPr>
        <w:t xml:space="preserve"> (CSWE)</w:t>
      </w:r>
      <w:r w:rsidR="002962EC">
        <w:rPr>
          <w:rStyle w:val="normaltextrun"/>
          <w:rFonts w:ascii="Calibri" w:hAnsi="Calibri" w:cs="Calibri"/>
          <w:color w:val="000000"/>
          <w:shd w:val="clear" w:color="auto" w:fill="FFFFFF"/>
        </w:rPr>
        <w:t xml:space="preserve">. </w:t>
      </w:r>
      <w:r w:rsidR="0009682E">
        <w:rPr>
          <w:rStyle w:val="normaltextrun"/>
          <w:rFonts w:ascii="Calibri" w:hAnsi="Calibri" w:cs="Calibri"/>
          <w:color w:val="000000"/>
          <w:shd w:val="clear" w:color="auto" w:fill="FFFFFF"/>
        </w:rPr>
        <w:t xml:space="preserve">I am contacting you today to ensure that </w:t>
      </w:r>
      <w:r w:rsidR="00C744D4">
        <w:rPr>
          <w:rStyle w:val="normaltextrun"/>
          <w:rFonts w:ascii="Calibri" w:hAnsi="Calibri" w:cs="Calibri"/>
          <w:color w:val="000000"/>
          <w:shd w:val="clear" w:color="auto" w:fill="FFFFFF"/>
        </w:rPr>
        <w:t>social</w:t>
      </w:r>
      <w:r w:rsidR="00454B02">
        <w:rPr>
          <w:rStyle w:val="normaltextrun"/>
          <w:rFonts w:ascii="Calibri" w:hAnsi="Calibri" w:cs="Calibri"/>
          <w:color w:val="000000"/>
          <w:shd w:val="clear" w:color="auto" w:fill="FFFFFF"/>
        </w:rPr>
        <w:t xml:space="preserve"> work is included in future </w:t>
      </w:r>
      <w:r w:rsidR="00C02B2A">
        <w:rPr>
          <w:rStyle w:val="normaltextrun"/>
          <w:rFonts w:ascii="Calibri" w:hAnsi="Calibri" w:cs="Calibri"/>
          <w:color w:val="000000"/>
          <w:shd w:val="clear" w:color="auto" w:fill="FFFFFF"/>
        </w:rPr>
        <w:t xml:space="preserve">COVID-19 relief efforts. </w:t>
      </w:r>
      <w:r w:rsidR="00E83302" w:rsidRPr="001962F3">
        <w:rPr>
          <w:rStyle w:val="normaltextrun"/>
          <w:rFonts w:ascii="Calibri" w:hAnsi="Calibri" w:cs="Calibri"/>
          <w:color w:val="000000"/>
          <w:shd w:val="clear" w:color="auto" w:fill="FFFFFF"/>
        </w:rPr>
        <w:t>Social workers have been a critical component of the COVID-19 response. Both the U.S. Department of Health and Human Services (HHS) and the U.S. Department of Homeland Security (DHS) have designated social workers as “essential workers.”</w:t>
      </w:r>
      <w:r w:rsidR="008C4CCC">
        <w:rPr>
          <w:rStyle w:val="normaltextrun"/>
          <w:rFonts w:ascii="Calibri" w:hAnsi="Calibri" w:cs="Calibri"/>
          <w:color w:val="000000"/>
          <w:shd w:val="clear" w:color="auto" w:fill="FFFFFF"/>
        </w:rPr>
        <w:t xml:space="preserve"> As future legislation is developed, I ask that Congress consider:</w:t>
      </w:r>
      <w:r w:rsidR="00E83302" w:rsidRPr="001962F3">
        <w:rPr>
          <w:rStyle w:val="normaltextrun"/>
          <w:rFonts w:ascii="Calibri" w:hAnsi="Calibri" w:cs="Calibri"/>
          <w:color w:val="000000"/>
          <w:shd w:val="clear" w:color="auto" w:fill="FFFFFF"/>
        </w:rPr>
        <w:t xml:space="preserve">  </w:t>
      </w:r>
    </w:p>
    <w:p w14:paraId="2A217F46" w14:textId="77777777" w:rsidR="00F070B9" w:rsidRPr="001962F3" w:rsidRDefault="00F070B9">
      <w:pPr>
        <w:rPr>
          <w:rStyle w:val="normaltextrun"/>
          <w:rFonts w:ascii="Calibri" w:hAnsi="Calibri" w:cs="Calibri"/>
          <w:color w:val="000000"/>
          <w:shd w:val="clear" w:color="auto" w:fill="FFFFFF"/>
        </w:rPr>
      </w:pPr>
    </w:p>
    <w:p w14:paraId="544F5352" w14:textId="5184EB55" w:rsidR="00FA7A64" w:rsidRPr="001962F3" w:rsidRDefault="00F070B9" w:rsidP="00FA7A64">
      <w:pPr>
        <w:pStyle w:val="ListParagraph"/>
        <w:numPr>
          <w:ilvl w:val="0"/>
          <w:numId w:val="1"/>
        </w:numPr>
        <w:rPr>
          <w:rStyle w:val="normaltextrun"/>
          <w:rFonts w:ascii="Calibri" w:hAnsi="Calibri" w:cs="Calibri"/>
          <w:color w:val="000000"/>
          <w:shd w:val="clear" w:color="auto" w:fill="FFFFFF"/>
        </w:rPr>
      </w:pPr>
      <w:r w:rsidRPr="001962F3">
        <w:rPr>
          <w:rStyle w:val="normaltextrun"/>
          <w:rFonts w:ascii="Calibri" w:hAnsi="Calibri" w:cs="Calibri"/>
          <w:b/>
          <w:bCs/>
          <w:color w:val="000000"/>
          <w:bdr w:val="none" w:sz="0" w:space="0" w:color="auto" w:frame="1"/>
        </w:rPr>
        <w:t xml:space="preserve">Aid for students and institutions: </w:t>
      </w:r>
      <w:r w:rsidRPr="001962F3">
        <w:rPr>
          <w:rStyle w:val="normaltextrun"/>
          <w:rFonts w:ascii="Calibri" w:hAnsi="Calibri" w:cs="Calibri"/>
          <w:color w:val="000000"/>
          <w:bdr w:val="none" w:sz="0" w:space="0" w:color="auto" w:frame="1"/>
        </w:rPr>
        <w:t>Congress has provided some aid for students and institutions of higher education</w:t>
      </w:r>
      <w:r w:rsidR="00FA7A64" w:rsidRPr="001962F3">
        <w:rPr>
          <w:rStyle w:val="normaltextrun"/>
          <w:rFonts w:ascii="Calibri" w:hAnsi="Calibri" w:cs="Calibri"/>
          <w:color w:val="000000"/>
          <w:bdr w:val="none" w:sz="0" w:space="0" w:color="auto" w:frame="1"/>
        </w:rPr>
        <w:t xml:space="preserve"> in previous COVID legislation</w:t>
      </w:r>
      <w:r w:rsidRPr="001962F3">
        <w:rPr>
          <w:rStyle w:val="normaltextrun"/>
          <w:rFonts w:ascii="Calibri" w:hAnsi="Calibri" w:cs="Calibri"/>
          <w:color w:val="000000"/>
          <w:bdr w:val="none" w:sz="0" w:space="0" w:color="auto" w:frame="1"/>
        </w:rPr>
        <w:t>.</w:t>
      </w:r>
      <w:r w:rsidR="00D0188F" w:rsidRPr="001962F3">
        <w:rPr>
          <w:rStyle w:val="normaltextrun"/>
          <w:rFonts w:ascii="Calibri" w:hAnsi="Calibri" w:cs="Calibri"/>
          <w:color w:val="000000"/>
          <w:bdr w:val="none" w:sz="0" w:space="0" w:color="auto" w:frame="1"/>
        </w:rPr>
        <w:t xml:space="preserve"> </w:t>
      </w:r>
      <w:r w:rsidR="00784B64" w:rsidRPr="001962F3">
        <w:rPr>
          <w:rStyle w:val="normaltextrun"/>
          <w:rFonts w:ascii="Calibri" w:hAnsi="Calibri" w:cs="Calibri"/>
          <w:color w:val="000000"/>
          <w:bdr w:val="none" w:sz="0" w:space="0" w:color="auto" w:frame="1"/>
        </w:rPr>
        <w:t>Students often rely on</w:t>
      </w:r>
      <w:r w:rsidR="00E00C98" w:rsidRPr="001962F3">
        <w:rPr>
          <w:rStyle w:val="normaltextrun"/>
          <w:rFonts w:ascii="Calibri" w:hAnsi="Calibri" w:cs="Calibri"/>
          <w:color w:val="000000"/>
          <w:bdr w:val="none" w:sz="0" w:space="0" w:color="auto" w:frame="1"/>
        </w:rPr>
        <w:t xml:space="preserve"> on-campus </w:t>
      </w:r>
      <w:r w:rsidR="00C1016E" w:rsidRPr="001962F3">
        <w:rPr>
          <w:rStyle w:val="normaltextrun"/>
          <w:rFonts w:ascii="Calibri" w:hAnsi="Calibri" w:cs="Calibri"/>
          <w:color w:val="000000"/>
          <w:bdr w:val="none" w:sz="0" w:space="0" w:color="auto" w:frame="1"/>
        </w:rPr>
        <w:t>childcare</w:t>
      </w:r>
      <w:r w:rsidR="00DA38EB" w:rsidRPr="001962F3">
        <w:rPr>
          <w:rStyle w:val="normaltextrun"/>
          <w:rFonts w:ascii="Calibri" w:hAnsi="Calibri" w:cs="Calibri"/>
          <w:color w:val="000000"/>
          <w:bdr w:val="none" w:sz="0" w:space="0" w:color="auto" w:frame="1"/>
        </w:rPr>
        <w:t>;</w:t>
      </w:r>
      <w:r w:rsidR="00E00C98" w:rsidRPr="001962F3">
        <w:rPr>
          <w:rStyle w:val="normaltextrun"/>
          <w:rFonts w:ascii="Calibri" w:hAnsi="Calibri" w:cs="Calibri"/>
          <w:color w:val="000000"/>
          <w:bdr w:val="none" w:sz="0" w:space="0" w:color="auto" w:frame="1"/>
        </w:rPr>
        <w:t xml:space="preserve"> </w:t>
      </w:r>
      <w:r w:rsidR="00972DE7" w:rsidRPr="001962F3">
        <w:rPr>
          <w:rStyle w:val="normaltextrun"/>
          <w:rFonts w:ascii="Calibri" w:hAnsi="Calibri" w:cs="Calibri"/>
          <w:color w:val="000000"/>
          <w:bdr w:val="none" w:sz="0" w:space="0" w:color="auto" w:frame="1"/>
        </w:rPr>
        <w:t>access to accessible food sources; work-study wages; or reliably safe and stable campus housing</w:t>
      </w:r>
      <w:r w:rsidR="00C1016E" w:rsidRPr="001962F3">
        <w:rPr>
          <w:rStyle w:val="normaltextrun"/>
          <w:rFonts w:ascii="Calibri" w:hAnsi="Calibri" w:cs="Calibri"/>
          <w:color w:val="000000"/>
          <w:bdr w:val="none" w:sz="0" w:space="0" w:color="auto" w:frame="1"/>
        </w:rPr>
        <w:t xml:space="preserve">. These supports in many cases are no longer available to students. </w:t>
      </w:r>
      <w:r w:rsidRPr="001962F3">
        <w:rPr>
          <w:rStyle w:val="normaltextrun"/>
          <w:rFonts w:ascii="Calibri" w:hAnsi="Calibri" w:cs="Calibri"/>
          <w:color w:val="000000"/>
          <w:bdr w:val="none" w:sz="0" w:space="0" w:color="auto" w:frame="1"/>
        </w:rPr>
        <w:t>As states b</w:t>
      </w:r>
      <w:r w:rsidR="00FA7A64" w:rsidRPr="001962F3">
        <w:rPr>
          <w:rStyle w:val="normaltextrun"/>
          <w:rFonts w:ascii="Calibri" w:hAnsi="Calibri" w:cs="Calibri"/>
          <w:color w:val="000000"/>
          <w:bdr w:val="none" w:sz="0" w:space="0" w:color="auto" w:frame="1"/>
        </w:rPr>
        <w:t>egin</w:t>
      </w:r>
      <w:r w:rsidRPr="001962F3">
        <w:rPr>
          <w:rStyle w:val="normaltextrun"/>
          <w:rFonts w:ascii="Calibri" w:hAnsi="Calibri" w:cs="Calibri"/>
          <w:color w:val="000000"/>
          <w:bdr w:val="none" w:sz="0" w:space="0" w:color="auto" w:frame="1"/>
        </w:rPr>
        <w:t xml:space="preserve"> to cut budgets and </w:t>
      </w:r>
      <w:r w:rsidR="00FA7A64" w:rsidRPr="001962F3">
        <w:rPr>
          <w:rStyle w:val="normaltextrun"/>
          <w:rFonts w:ascii="Calibri" w:hAnsi="Calibri" w:cs="Calibri"/>
          <w:color w:val="000000"/>
          <w:bdr w:val="none" w:sz="0" w:space="0" w:color="auto" w:frame="1"/>
        </w:rPr>
        <w:t>students and families experience increased need due to the pandemic, Congress should provide additional funding for higher education to support students and institutions. Congress should also explicitly state that funds should support all students, including DACA, international, graduate, and students who have not filed a FAFSA form.</w:t>
      </w:r>
      <w:r w:rsidR="00FA7A64" w:rsidRPr="001962F3">
        <w:rPr>
          <w:rStyle w:val="normaltextrun"/>
          <w:rFonts w:ascii="Calibri" w:hAnsi="Calibri" w:cs="Calibri"/>
          <w:color w:val="000000"/>
          <w:bdr w:val="none" w:sz="0" w:space="0" w:color="auto" w:frame="1"/>
        </w:rPr>
        <w:br/>
      </w:r>
    </w:p>
    <w:p w14:paraId="22FBF830" w14:textId="5B26DAAB" w:rsidR="0048300A" w:rsidRPr="001962F3" w:rsidRDefault="00FA7A64" w:rsidP="00FA7A64">
      <w:pPr>
        <w:pStyle w:val="ListParagraph"/>
        <w:numPr>
          <w:ilvl w:val="0"/>
          <w:numId w:val="1"/>
        </w:numPr>
        <w:rPr>
          <w:rFonts w:ascii="Calibri" w:hAnsi="Calibri" w:cs="Calibri"/>
          <w:b/>
          <w:bCs/>
        </w:rPr>
      </w:pPr>
      <w:r w:rsidRPr="001962F3">
        <w:rPr>
          <w:rFonts w:ascii="Calibri" w:hAnsi="Calibri" w:cs="Calibri"/>
          <w:b/>
          <w:bCs/>
        </w:rPr>
        <w:t>Support for</w:t>
      </w:r>
      <w:r w:rsidR="005245D5" w:rsidRPr="001962F3">
        <w:rPr>
          <w:rFonts w:ascii="Calibri" w:hAnsi="Calibri" w:cs="Calibri"/>
          <w:b/>
          <w:bCs/>
        </w:rPr>
        <w:t xml:space="preserve"> </w:t>
      </w:r>
      <w:r w:rsidR="006125C5" w:rsidRPr="001962F3">
        <w:rPr>
          <w:rFonts w:ascii="Calibri" w:hAnsi="Calibri" w:cs="Calibri"/>
          <w:b/>
          <w:bCs/>
        </w:rPr>
        <w:t xml:space="preserve">the social work </w:t>
      </w:r>
      <w:r w:rsidR="00F94A0A" w:rsidRPr="001962F3">
        <w:rPr>
          <w:rFonts w:ascii="Calibri" w:hAnsi="Calibri" w:cs="Calibri"/>
          <w:b/>
          <w:bCs/>
        </w:rPr>
        <w:t>workforce</w:t>
      </w:r>
      <w:r w:rsidR="00371841" w:rsidRPr="001962F3">
        <w:rPr>
          <w:rFonts w:ascii="Calibri" w:hAnsi="Calibri" w:cs="Calibri"/>
          <w:b/>
          <w:bCs/>
        </w:rPr>
        <w:t xml:space="preserve"> </w:t>
      </w:r>
      <w:r w:rsidR="00966A40" w:rsidRPr="001962F3">
        <w:rPr>
          <w:rFonts w:ascii="Calibri" w:hAnsi="Calibri" w:cs="Calibri"/>
          <w:b/>
          <w:bCs/>
        </w:rPr>
        <w:t>to address health care needs</w:t>
      </w:r>
      <w:r w:rsidRPr="001962F3">
        <w:rPr>
          <w:rFonts w:ascii="Calibri" w:hAnsi="Calibri" w:cs="Calibri"/>
          <w:b/>
          <w:bCs/>
        </w:rPr>
        <w:t xml:space="preserve">: </w:t>
      </w:r>
      <w:r w:rsidRPr="001962F3">
        <w:rPr>
          <w:rFonts w:ascii="Calibri" w:hAnsi="Calibri" w:cs="Calibri"/>
        </w:rPr>
        <w:t xml:space="preserve">Social workers are on the frontlines </w:t>
      </w:r>
      <w:r w:rsidR="0002444E" w:rsidRPr="001962F3">
        <w:rPr>
          <w:rFonts w:ascii="Calibri" w:hAnsi="Calibri" w:cs="Calibri"/>
        </w:rPr>
        <w:t xml:space="preserve">mitigating </w:t>
      </w:r>
      <w:r w:rsidRPr="001962F3">
        <w:rPr>
          <w:rFonts w:ascii="Calibri" w:hAnsi="Calibri" w:cs="Calibri"/>
        </w:rPr>
        <w:t>this</w:t>
      </w:r>
      <w:r w:rsidR="00D172C8" w:rsidRPr="001962F3">
        <w:rPr>
          <w:rFonts w:ascii="Calibri" w:hAnsi="Calibri" w:cs="Calibri"/>
        </w:rPr>
        <w:t xml:space="preserve"> public health</w:t>
      </w:r>
      <w:r w:rsidRPr="001962F3">
        <w:rPr>
          <w:rFonts w:ascii="Calibri" w:hAnsi="Calibri" w:cs="Calibri"/>
        </w:rPr>
        <w:t xml:space="preserve"> crisis. Part of this effort is addressing</w:t>
      </w:r>
      <w:r w:rsidR="0012257F" w:rsidRPr="001962F3">
        <w:rPr>
          <w:rFonts w:ascii="Calibri" w:hAnsi="Calibri" w:cs="Calibri"/>
        </w:rPr>
        <w:t xml:space="preserve"> the nation’s</w:t>
      </w:r>
      <w:r w:rsidR="00966A40" w:rsidRPr="001962F3">
        <w:rPr>
          <w:rFonts w:ascii="Calibri" w:hAnsi="Calibri" w:cs="Calibri"/>
        </w:rPr>
        <w:t xml:space="preserve"> health care needs</w:t>
      </w:r>
      <w:r w:rsidR="00C41A07" w:rsidRPr="001962F3">
        <w:rPr>
          <w:rFonts w:ascii="Calibri" w:hAnsi="Calibri" w:cs="Calibri"/>
        </w:rPr>
        <w:t xml:space="preserve">, </w:t>
      </w:r>
      <w:r w:rsidR="00097EB9" w:rsidRPr="001962F3">
        <w:rPr>
          <w:rFonts w:ascii="Calibri" w:hAnsi="Calibri" w:cs="Calibri"/>
        </w:rPr>
        <w:t xml:space="preserve">including the </w:t>
      </w:r>
      <w:r w:rsidRPr="001962F3">
        <w:rPr>
          <w:rFonts w:ascii="Calibri" w:hAnsi="Calibri" w:cs="Calibri"/>
        </w:rPr>
        <w:t xml:space="preserve">mental </w:t>
      </w:r>
      <w:r w:rsidR="00C41A07" w:rsidRPr="001962F3">
        <w:rPr>
          <w:rFonts w:ascii="Calibri" w:hAnsi="Calibri" w:cs="Calibri"/>
        </w:rPr>
        <w:t xml:space="preserve">and behavioral </w:t>
      </w:r>
      <w:r w:rsidRPr="001962F3">
        <w:rPr>
          <w:rFonts w:ascii="Calibri" w:hAnsi="Calibri" w:cs="Calibri"/>
        </w:rPr>
        <w:t>health needs of</w:t>
      </w:r>
      <w:r w:rsidR="007434D5" w:rsidRPr="001962F3">
        <w:rPr>
          <w:rFonts w:ascii="Calibri" w:hAnsi="Calibri" w:cs="Calibri"/>
        </w:rPr>
        <w:t xml:space="preserve"> </w:t>
      </w:r>
      <w:r w:rsidR="006E4616" w:rsidRPr="001962F3">
        <w:rPr>
          <w:rFonts w:ascii="Calibri" w:hAnsi="Calibri" w:cs="Calibri"/>
        </w:rPr>
        <w:t xml:space="preserve">individuals and </w:t>
      </w:r>
      <w:r w:rsidRPr="001962F3">
        <w:rPr>
          <w:rFonts w:ascii="Calibri" w:hAnsi="Calibri" w:cs="Calibri"/>
        </w:rPr>
        <w:t>communities, which have been exacerbated by the pandemic.</w:t>
      </w:r>
      <w:r w:rsidR="00E034EE" w:rsidRPr="001962F3">
        <w:rPr>
          <w:rFonts w:ascii="Calibri" w:hAnsi="Calibri" w:cs="Calibri"/>
        </w:rPr>
        <w:t xml:space="preserve"> </w:t>
      </w:r>
      <w:r w:rsidR="00EA4EB8" w:rsidRPr="001962F3">
        <w:t>According to the Substance Abuse and Mental Health Services Administration (SAMHSA), calls to the disaster distress hotline increased 891 percent from March 2019 to March 2020</w:t>
      </w:r>
      <w:r w:rsidR="00B33537" w:rsidRPr="001962F3">
        <w:t>, further demonstrating</w:t>
      </w:r>
      <w:r w:rsidR="001A6282" w:rsidRPr="001962F3">
        <w:t xml:space="preserve"> the growing demand </w:t>
      </w:r>
      <w:r w:rsidR="00B33537" w:rsidRPr="001962F3">
        <w:t xml:space="preserve">for </w:t>
      </w:r>
      <w:r w:rsidR="00BF2230" w:rsidRPr="001962F3">
        <w:t xml:space="preserve">mental and </w:t>
      </w:r>
      <w:r w:rsidR="00552C7E" w:rsidRPr="001962F3">
        <w:t xml:space="preserve">behavioral health </w:t>
      </w:r>
      <w:r w:rsidR="00B33537" w:rsidRPr="001962F3">
        <w:t>services at this time.</w:t>
      </w:r>
      <w:r w:rsidR="0048300A" w:rsidRPr="001962F3">
        <w:t xml:space="preserve"> Congress is encouraged to:</w:t>
      </w:r>
    </w:p>
    <w:p w14:paraId="5807EF1B" w14:textId="1FEBA416" w:rsidR="00707821" w:rsidRPr="001962F3" w:rsidRDefault="004305F4" w:rsidP="0048300A">
      <w:pPr>
        <w:pStyle w:val="ListParagraph"/>
        <w:numPr>
          <w:ilvl w:val="1"/>
          <w:numId w:val="1"/>
        </w:numPr>
        <w:rPr>
          <w:rFonts w:ascii="Calibri" w:hAnsi="Calibri" w:cs="Calibri"/>
          <w:b/>
          <w:bCs/>
        </w:rPr>
      </w:pPr>
      <w:r w:rsidRPr="001962F3">
        <w:rPr>
          <w:rFonts w:ascii="Calibri" w:hAnsi="Calibri" w:cs="Calibri"/>
        </w:rPr>
        <w:t>I</w:t>
      </w:r>
      <w:r w:rsidR="00FA7A64" w:rsidRPr="001962F3">
        <w:rPr>
          <w:rFonts w:ascii="Calibri" w:hAnsi="Calibri" w:cs="Calibri"/>
        </w:rPr>
        <w:t>ncrease investments</w:t>
      </w:r>
      <w:r w:rsidR="00186741" w:rsidRPr="001962F3">
        <w:rPr>
          <w:rFonts w:ascii="Calibri" w:hAnsi="Calibri" w:cs="Calibri"/>
        </w:rPr>
        <w:t xml:space="preserve"> and make new investments</w:t>
      </w:r>
      <w:r w:rsidR="00FA7A64" w:rsidRPr="001962F3">
        <w:rPr>
          <w:rFonts w:ascii="Calibri" w:hAnsi="Calibri" w:cs="Calibri"/>
        </w:rPr>
        <w:t xml:space="preserve"> in </w:t>
      </w:r>
      <w:r w:rsidR="00821046" w:rsidRPr="001962F3">
        <w:rPr>
          <w:rFonts w:ascii="Calibri" w:hAnsi="Calibri" w:cs="Calibri"/>
        </w:rPr>
        <w:t xml:space="preserve">mental and </w:t>
      </w:r>
      <w:r w:rsidR="00FA7A64" w:rsidRPr="001962F3">
        <w:rPr>
          <w:rFonts w:ascii="Calibri" w:hAnsi="Calibri" w:cs="Calibri"/>
        </w:rPr>
        <w:t>behavioral health workforce education and training programs</w:t>
      </w:r>
      <w:r w:rsidR="00623A3B" w:rsidRPr="001962F3">
        <w:rPr>
          <w:rFonts w:ascii="Calibri" w:hAnsi="Calibri" w:cs="Calibri"/>
        </w:rPr>
        <w:t xml:space="preserve"> in order to respond to existing and future needs</w:t>
      </w:r>
      <w:r w:rsidR="00037E82" w:rsidRPr="001962F3">
        <w:rPr>
          <w:rFonts w:ascii="Calibri" w:hAnsi="Calibri" w:cs="Calibri"/>
        </w:rPr>
        <w:t>. This includes support for</w:t>
      </w:r>
      <w:r w:rsidR="00FA7A64" w:rsidRPr="001962F3">
        <w:rPr>
          <w:rFonts w:ascii="Calibri" w:hAnsi="Calibri" w:cs="Calibri"/>
        </w:rPr>
        <w:t xml:space="preserve"> the Behavioral Health Workforce Education and Training Program (BHWET), Minority Fellowship Program (MFP), and </w:t>
      </w:r>
      <w:r w:rsidR="00273B86" w:rsidRPr="001962F3">
        <w:rPr>
          <w:rFonts w:ascii="Calibri" w:hAnsi="Calibri" w:cs="Calibri"/>
        </w:rPr>
        <w:t xml:space="preserve">other critical </w:t>
      </w:r>
      <w:r w:rsidR="00136F39" w:rsidRPr="001962F3">
        <w:rPr>
          <w:rFonts w:ascii="Calibri" w:hAnsi="Calibri" w:cs="Calibri"/>
        </w:rPr>
        <w:t>health professions programs</w:t>
      </w:r>
      <w:r w:rsidR="00E034EE" w:rsidRPr="001962F3">
        <w:rPr>
          <w:rFonts w:ascii="Calibri" w:hAnsi="Calibri" w:cs="Calibri"/>
        </w:rPr>
        <w:t>.</w:t>
      </w:r>
    </w:p>
    <w:p w14:paraId="6502785C" w14:textId="22A6D250" w:rsidR="001962F3" w:rsidRPr="001962F3" w:rsidRDefault="005B43EF" w:rsidP="0048300A">
      <w:pPr>
        <w:pStyle w:val="ListParagraph"/>
        <w:numPr>
          <w:ilvl w:val="1"/>
          <w:numId w:val="1"/>
        </w:numPr>
        <w:rPr>
          <w:rFonts w:ascii="Calibri" w:hAnsi="Calibri" w:cs="Calibri"/>
          <w:b/>
          <w:bCs/>
        </w:rPr>
      </w:pPr>
      <w:r w:rsidRPr="019E675F">
        <w:rPr>
          <w:rFonts w:ascii="Calibri" w:hAnsi="Calibri" w:cs="Calibri"/>
        </w:rPr>
        <w:t xml:space="preserve">Continue </w:t>
      </w:r>
      <w:r w:rsidR="00375FD8" w:rsidRPr="019E675F">
        <w:rPr>
          <w:rFonts w:ascii="Calibri" w:hAnsi="Calibri" w:cs="Calibri"/>
        </w:rPr>
        <w:t>efforts to transition to</w:t>
      </w:r>
      <w:r w:rsidR="007928A1" w:rsidRPr="019E675F">
        <w:rPr>
          <w:rFonts w:ascii="Calibri" w:hAnsi="Calibri" w:cs="Calibri"/>
        </w:rPr>
        <w:t xml:space="preserve"> interprofessional team</w:t>
      </w:r>
      <w:r w:rsidR="00876F75" w:rsidRPr="019E675F">
        <w:rPr>
          <w:rFonts w:ascii="Calibri" w:hAnsi="Calibri" w:cs="Calibri"/>
        </w:rPr>
        <w:t>-based models</w:t>
      </w:r>
      <w:r w:rsidR="007928A1" w:rsidRPr="019E675F">
        <w:rPr>
          <w:rFonts w:ascii="Calibri" w:hAnsi="Calibri" w:cs="Calibri"/>
        </w:rPr>
        <w:t xml:space="preserve"> to </w:t>
      </w:r>
      <w:r w:rsidR="00F849B2" w:rsidRPr="019E675F">
        <w:rPr>
          <w:rFonts w:ascii="Calibri" w:hAnsi="Calibri" w:cs="Calibri"/>
        </w:rPr>
        <w:t>properly respond to public health crises.</w:t>
      </w:r>
      <w:r w:rsidR="00CC46F4" w:rsidRPr="019E675F">
        <w:rPr>
          <w:rFonts w:ascii="Calibri" w:hAnsi="Calibri" w:cs="Calibri"/>
        </w:rPr>
        <w:t xml:space="preserve"> </w:t>
      </w:r>
      <w:r w:rsidR="006220AB" w:rsidRPr="019E675F">
        <w:rPr>
          <w:rFonts w:ascii="Calibri" w:hAnsi="Calibri" w:cs="Calibri"/>
        </w:rPr>
        <w:t xml:space="preserve">This </w:t>
      </w:r>
      <w:r w:rsidR="003A3A0D" w:rsidRPr="019E675F">
        <w:rPr>
          <w:rFonts w:ascii="Calibri" w:hAnsi="Calibri" w:cs="Calibri"/>
        </w:rPr>
        <w:t>includes</w:t>
      </w:r>
      <w:r w:rsidR="00333BE4" w:rsidRPr="019E675F">
        <w:rPr>
          <w:rFonts w:ascii="Calibri" w:hAnsi="Calibri" w:cs="Calibri"/>
        </w:rPr>
        <w:t xml:space="preserve"> bolstering</w:t>
      </w:r>
      <w:r w:rsidR="003A3A0D" w:rsidRPr="019E675F">
        <w:rPr>
          <w:rFonts w:ascii="Calibri" w:hAnsi="Calibri" w:cs="Calibri"/>
        </w:rPr>
        <w:t xml:space="preserve"> support for</w:t>
      </w:r>
      <w:r w:rsidR="006220AB" w:rsidRPr="019E675F">
        <w:rPr>
          <w:rFonts w:ascii="Calibri" w:hAnsi="Calibri" w:cs="Calibri"/>
        </w:rPr>
        <w:t xml:space="preserve"> on-the-ground workforce programs such as the National Health Service Corps (NHSC) </w:t>
      </w:r>
      <w:r w:rsidR="003A3A0D" w:rsidRPr="019E675F">
        <w:rPr>
          <w:rFonts w:ascii="Calibri" w:hAnsi="Calibri" w:cs="Calibri"/>
        </w:rPr>
        <w:t>and</w:t>
      </w:r>
      <w:r w:rsidR="003D6F75" w:rsidRPr="019E675F">
        <w:rPr>
          <w:rFonts w:ascii="Calibri" w:hAnsi="Calibri" w:cs="Calibri"/>
        </w:rPr>
        <w:t xml:space="preserve"> </w:t>
      </w:r>
      <w:r w:rsidR="00333BE4" w:rsidRPr="019E675F">
        <w:rPr>
          <w:rFonts w:ascii="Calibri" w:hAnsi="Calibri" w:cs="Calibri"/>
        </w:rPr>
        <w:t xml:space="preserve">ensuring </w:t>
      </w:r>
      <w:r w:rsidR="00F72D23" w:rsidRPr="019E675F">
        <w:rPr>
          <w:rFonts w:ascii="Calibri" w:hAnsi="Calibri" w:cs="Calibri"/>
        </w:rPr>
        <w:t xml:space="preserve">social work </w:t>
      </w:r>
      <w:r w:rsidR="000D7956" w:rsidRPr="019E675F">
        <w:rPr>
          <w:rFonts w:ascii="Calibri" w:hAnsi="Calibri" w:cs="Calibri"/>
        </w:rPr>
        <w:t>is included</w:t>
      </w:r>
      <w:r w:rsidR="00F72D23" w:rsidRPr="019E675F">
        <w:rPr>
          <w:rFonts w:ascii="Calibri" w:hAnsi="Calibri" w:cs="Calibri"/>
        </w:rPr>
        <w:t xml:space="preserve"> </w:t>
      </w:r>
      <w:r w:rsidR="00036ED0" w:rsidRPr="019E675F">
        <w:rPr>
          <w:rFonts w:ascii="Calibri" w:hAnsi="Calibri" w:cs="Calibri"/>
        </w:rPr>
        <w:t>when decisions are made around</w:t>
      </w:r>
      <w:r w:rsidR="00BC4042" w:rsidRPr="019E675F">
        <w:rPr>
          <w:rFonts w:ascii="Calibri" w:hAnsi="Calibri" w:cs="Calibri"/>
        </w:rPr>
        <w:t xml:space="preserve"> policies impacting interprofessional education, training, and care.</w:t>
      </w:r>
      <w:r w:rsidR="5FED0D84" w:rsidRPr="019E675F">
        <w:rPr>
          <w:rFonts w:ascii="Calibri" w:hAnsi="Calibri" w:cs="Calibri"/>
        </w:rPr>
        <w:t xml:space="preserve"> Support </w:t>
      </w:r>
      <w:r w:rsidR="00A92123">
        <w:rPr>
          <w:rFonts w:ascii="Calibri" w:hAnsi="Calibri" w:cs="Calibri"/>
        </w:rPr>
        <w:t xml:space="preserve">should also be provided for the </w:t>
      </w:r>
      <w:r w:rsidR="00226897" w:rsidRPr="00323623">
        <w:rPr>
          <w:rFonts w:ascii="Calibri" w:hAnsi="Calibri" w:cs="Calibri"/>
        </w:rPr>
        <w:lastRenderedPageBreak/>
        <w:t>Leadership in Public Health Social Work Education</w:t>
      </w:r>
      <w:r w:rsidR="00323623">
        <w:rPr>
          <w:rFonts w:ascii="Calibri" w:hAnsi="Calibri" w:cs="Calibri"/>
        </w:rPr>
        <w:t xml:space="preserve"> grant program at the </w:t>
      </w:r>
      <w:r w:rsidR="00323623" w:rsidRPr="00323623">
        <w:rPr>
          <w:rFonts w:ascii="Calibri" w:hAnsi="Calibri" w:cs="Calibri"/>
        </w:rPr>
        <w:t>Health Resources and Services Administration (HRSA)</w:t>
      </w:r>
      <w:r w:rsidR="00323623">
        <w:rPr>
          <w:rFonts w:ascii="Calibri" w:hAnsi="Calibri" w:cs="Calibri"/>
        </w:rPr>
        <w:t>.</w:t>
      </w:r>
    </w:p>
    <w:p w14:paraId="5900F042" w14:textId="6E68AB92" w:rsidR="00FA7A64" w:rsidRPr="00B46556" w:rsidRDefault="001962F3" w:rsidP="00F1711E">
      <w:pPr>
        <w:pStyle w:val="ListParagraph"/>
        <w:numPr>
          <w:ilvl w:val="1"/>
          <w:numId w:val="1"/>
        </w:numPr>
        <w:rPr>
          <w:rFonts w:ascii="Calibri" w:hAnsi="Calibri" w:cs="Calibri"/>
          <w:color w:val="000000"/>
          <w:shd w:val="clear" w:color="auto" w:fill="FFFFFF"/>
        </w:rPr>
      </w:pPr>
      <w:r w:rsidRPr="00B46556">
        <w:rPr>
          <w:rFonts w:ascii="Calibri" w:hAnsi="Calibri" w:cs="Calibri"/>
        </w:rPr>
        <w:t>CSWE encourages Members of Congress to</w:t>
      </w:r>
      <w:r w:rsidR="00B46556">
        <w:rPr>
          <w:rFonts w:ascii="Calibri" w:hAnsi="Calibri" w:cs="Calibri"/>
        </w:rPr>
        <w:t xml:space="preserve"> cosponsor </w:t>
      </w:r>
      <w:r w:rsidR="00B46556" w:rsidRPr="00B46556">
        <w:rPr>
          <w:rFonts w:ascii="Calibri" w:hAnsi="Calibri" w:cs="Calibri"/>
        </w:rPr>
        <w:t>S.4055</w:t>
      </w:r>
      <w:r w:rsidR="00B46556">
        <w:rPr>
          <w:rFonts w:ascii="Calibri" w:hAnsi="Calibri" w:cs="Calibri"/>
        </w:rPr>
        <w:t xml:space="preserve">, </w:t>
      </w:r>
      <w:r w:rsidR="00B46556" w:rsidRPr="00B46556">
        <w:rPr>
          <w:rFonts w:ascii="Calibri" w:hAnsi="Calibri" w:cs="Calibri"/>
          <w:i/>
          <w:iCs/>
        </w:rPr>
        <w:t>Strengthening America’s Health Care Readiness Act</w:t>
      </w:r>
      <w:r w:rsidR="00B46556">
        <w:rPr>
          <w:rFonts w:ascii="Calibri" w:hAnsi="Calibri" w:cs="Calibri"/>
        </w:rPr>
        <w:t xml:space="preserve"> and include the legislation in a COVID-19 relief package. This bill supports the inclusion of social workers in the public health infrastructure. Congress should also include s</w:t>
      </w:r>
      <w:r w:rsidR="00F16B1D" w:rsidRPr="00B46556">
        <w:rPr>
          <w:rFonts w:ascii="Calibri" w:hAnsi="Calibri" w:cs="Calibri"/>
        </w:rPr>
        <w:t>upport</w:t>
      </w:r>
      <w:r w:rsidR="00B46556">
        <w:rPr>
          <w:rFonts w:ascii="Calibri" w:hAnsi="Calibri" w:cs="Calibri"/>
        </w:rPr>
        <w:t xml:space="preserve"> for</w:t>
      </w:r>
      <w:r w:rsidR="00F16B1D" w:rsidRPr="00B46556">
        <w:rPr>
          <w:rFonts w:ascii="Calibri" w:hAnsi="Calibri" w:cs="Calibri"/>
        </w:rPr>
        <w:t xml:space="preserve"> </w:t>
      </w:r>
      <w:r w:rsidR="009C0F64" w:rsidRPr="00B46556">
        <w:rPr>
          <w:rFonts w:ascii="Calibri" w:hAnsi="Calibri" w:cs="Calibri"/>
        </w:rPr>
        <w:t>state, local, and community-based organizations providing mental health services, including services for f</w:t>
      </w:r>
      <w:r w:rsidR="00010F65" w:rsidRPr="00B46556">
        <w:rPr>
          <w:rFonts w:ascii="Calibri" w:hAnsi="Calibri" w:cs="Calibri"/>
        </w:rPr>
        <w:t xml:space="preserve">rontline workers, through the </w:t>
      </w:r>
      <w:r w:rsidR="00893928" w:rsidRPr="00B46556">
        <w:rPr>
          <w:rFonts w:ascii="Calibri" w:hAnsi="Calibri" w:cs="Calibri"/>
        </w:rPr>
        <w:t xml:space="preserve">SAMSHA Community Mental Health Services Block Grant and other means. Congress should also ensure regulations </w:t>
      </w:r>
      <w:r w:rsidR="00926BE1" w:rsidRPr="00B46556">
        <w:rPr>
          <w:rFonts w:ascii="Calibri" w:hAnsi="Calibri" w:cs="Calibri"/>
        </w:rPr>
        <w:t>help</w:t>
      </w:r>
      <w:r w:rsidR="00C60BD3" w:rsidRPr="00B46556">
        <w:rPr>
          <w:rFonts w:ascii="Calibri" w:hAnsi="Calibri" w:cs="Calibri"/>
        </w:rPr>
        <w:t xml:space="preserve">, rather than </w:t>
      </w:r>
      <w:r w:rsidR="00926BE1" w:rsidRPr="00B46556">
        <w:rPr>
          <w:rFonts w:ascii="Calibri" w:hAnsi="Calibri" w:cs="Calibri"/>
        </w:rPr>
        <w:t>hinder</w:t>
      </w:r>
      <w:r w:rsidR="00C60BD3" w:rsidRPr="00B46556">
        <w:rPr>
          <w:rFonts w:ascii="Calibri" w:hAnsi="Calibri" w:cs="Calibri"/>
        </w:rPr>
        <w:t>,</w:t>
      </w:r>
      <w:r w:rsidR="00926BE1" w:rsidRPr="00B46556">
        <w:rPr>
          <w:rFonts w:ascii="Calibri" w:hAnsi="Calibri" w:cs="Calibri"/>
        </w:rPr>
        <w:t xml:space="preserve"> the delivery of mental health services </w:t>
      </w:r>
      <w:r w:rsidR="00C60BD3" w:rsidRPr="00B46556">
        <w:rPr>
          <w:rFonts w:ascii="Calibri" w:hAnsi="Calibri" w:cs="Calibri"/>
        </w:rPr>
        <w:t xml:space="preserve">provided through telehealth. </w:t>
      </w:r>
      <w:r w:rsidR="00F16B1D" w:rsidRPr="001962F3">
        <w:br/>
      </w:r>
    </w:p>
    <w:p w14:paraId="7DB35249" w14:textId="0AEBF75D" w:rsidR="002448A8" w:rsidRPr="000C5655" w:rsidRDefault="00A11C39" w:rsidP="00F1711E">
      <w:pPr>
        <w:pStyle w:val="ListParagraph"/>
        <w:numPr>
          <w:ilvl w:val="0"/>
          <w:numId w:val="1"/>
        </w:numPr>
        <w:rPr>
          <w:rStyle w:val="normaltextrun"/>
          <w:rFonts w:ascii="Calibri" w:hAnsi="Calibri" w:cs="Calibri"/>
          <w:color w:val="000000"/>
          <w:shd w:val="clear" w:color="auto" w:fill="FFFFFF"/>
        </w:rPr>
      </w:pPr>
      <w:r w:rsidRPr="000C5655">
        <w:rPr>
          <w:rStyle w:val="normaltextrun"/>
          <w:rFonts w:ascii="Calibri" w:hAnsi="Calibri" w:cs="Calibri"/>
          <w:b/>
          <w:bCs/>
          <w:color w:val="000000"/>
          <w:shd w:val="clear" w:color="auto" w:fill="FFFFFF"/>
        </w:rPr>
        <w:t xml:space="preserve">Combat </w:t>
      </w:r>
      <w:r w:rsidR="00DD082C" w:rsidRPr="000C5655">
        <w:rPr>
          <w:rStyle w:val="normaltextrun"/>
          <w:rFonts w:ascii="Calibri" w:hAnsi="Calibri" w:cs="Calibri"/>
          <w:b/>
          <w:bCs/>
          <w:color w:val="000000"/>
          <w:shd w:val="clear" w:color="auto" w:fill="FFFFFF"/>
        </w:rPr>
        <w:t>and address disparities</w:t>
      </w:r>
      <w:r w:rsidR="00487419" w:rsidRPr="000C5655">
        <w:rPr>
          <w:rStyle w:val="normaltextrun"/>
          <w:rFonts w:ascii="Calibri" w:hAnsi="Calibri" w:cs="Calibri"/>
          <w:b/>
          <w:bCs/>
          <w:color w:val="000000"/>
          <w:shd w:val="clear" w:color="auto" w:fill="FFFFFF"/>
        </w:rPr>
        <w:t xml:space="preserve">: </w:t>
      </w:r>
      <w:r w:rsidR="00D4455B" w:rsidRPr="000C5655">
        <w:rPr>
          <w:rStyle w:val="normaltextrun"/>
          <w:rFonts w:ascii="Calibri" w:hAnsi="Calibri" w:cs="Calibri"/>
          <w:color w:val="000000"/>
          <w:shd w:val="clear" w:color="auto" w:fill="FFFFFF"/>
        </w:rPr>
        <w:t xml:space="preserve">The COVID-19 pandemic is not only a health crisis </w:t>
      </w:r>
      <w:r w:rsidR="00507096" w:rsidRPr="000C5655">
        <w:rPr>
          <w:rStyle w:val="normaltextrun"/>
          <w:rFonts w:ascii="Calibri" w:hAnsi="Calibri" w:cs="Calibri"/>
          <w:color w:val="000000"/>
          <w:shd w:val="clear" w:color="auto" w:fill="FFFFFF"/>
        </w:rPr>
        <w:t>but</w:t>
      </w:r>
      <w:r w:rsidR="00D4455B" w:rsidRPr="000C5655">
        <w:rPr>
          <w:rStyle w:val="normaltextrun"/>
          <w:rFonts w:ascii="Calibri" w:hAnsi="Calibri" w:cs="Calibri"/>
          <w:color w:val="000000"/>
          <w:shd w:val="clear" w:color="auto" w:fill="FFFFFF"/>
        </w:rPr>
        <w:t xml:space="preserve"> also a crisis of social injustice</w:t>
      </w:r>
      <w:r w:rsidR="00507096" w:rsidRPr="000C5655">
        <w:rPr>
          <w:rStyle w:val="normaltextrun"/>
          <w:rFonts w:ascii="Calibri" w:hAnsi="Calibri" w:cs="Calibri"/>
          <w:color w:val="000000"/>
          <w:shd w:val="clear" w:color="auto" w:fill="FFFFFF"/>
        </w:rPr>
        <w:t>.</w:t>
      </w:r>
      <w:r w:rsidR="003DBEBE" w:rsidRPr="000C5655">
        <w:rPr>
          <w:rStyle w:val="normaltextrun"/>
          <w:rFonts w:ascii="Calibri" w:hAnsi="Calibri" w:cs="Calibri"/>
          <w:color w:val="000000"/>
          <w:shd w:val="clear" w:color="auto" w:fill="FFFFFF"/>
        </w:rPr>
        <w:t xml:space="preserve"> </w:t>
      </w:r>
      <w:r w:rsidR="00B21CAF" w:rsidRPr="000C5655">
        <w:rPr>
          <w:rStyle w:val="normaltextrun"/>
          <w:rFonts w:ascii="Calibri" w:hAnsi="Calibri" w:cs="Calibri"/>
          <w:color w:val="000000"/>
          <w:shd w:val="clear" w:color="auto" w:fill="FFFFFF"/>
        </w:rPr>
        <w:t>Th</w:t>
      </w:r>
      <w:r w:rsidR="00FA46C2" w:rsidRPr="000C5655">
        <w:rPr>
          <w:rStyle w:val="normaltextrun"/>
          <w:rFonts w:ascii="Calibri" w:hAnsi="Calibri" w:cs="Calibri"/>
          <w:color w:val="000000"/>
          <w:shd w:val="clear" w:color="auto" w:fill="FFFFFF"/>
        </w:rPr>
        <w:t>e</w:t>
      </w:r>
      <w:r w:rsidR="00D4455B" w:rsidRPr="000C5655">
        <w:rPr>
          <w:rStyle w:val="normaltextrun"/>
          <w:rFonts w:ascii="Calibri" w:hAnsi="Calibri" w:cs="Calibri"/>
          <w:color w:val="000000"/>
          <w:shd w:val="clear" w:color="auto" w:fill="FFFFFF"/>
        </w:rPr>
        <w:t xml:space="preserve"> inequitabl</w:t>
      </w:r>
      <w:r w:rsidR="0034070D" w:rsidRPr="000C5655">
        <w:rPr>
          <w:rStyle w:val="normaltextrun"/>
          <w:rFonts w:ascii="Calibri" w:hAnsi="Calibri" w:cs="Calibri"/>
          <w:color w:val="000000"/>
          <w:shd w:val="clear" w:color="auto" w:fill="FFFFFF"/>
        </w:rPr>
        <w:t>e</w:t>
      </w:r>
      <w:r w:rsidR="00D4455B" w:rsidRPr="000C5655">
        <w:rPr>
          <w:rStyle w:val="normaltextrun"/>
          <w:rFonts w:ascii="Calibri" w:hAnsi="Calibri" w:cs="Calibri"/>
          <w:color w:val="000000"/>
          <w:shd w:val="clear" w:color="auto" w:fill="FFFFFF"/>
        </w:rPr>
        <w:t xml:space="preserve"> </w:t>
      </w:r>
      <w:r w:rsidR="52DB2247" w:rsidRPr="000C5655">
        <w:rPr>
          <w:rStyle w:val="normaltextrun"/>
          <w:rFonts w:ascii="Calibri" w:hAnsi="Calibri" w:cs="Calibri"/>
          <w:color w:val="000000"/>
          <w:shd w:val="clear" w:color="auto" w:fill="FFFFFF"/>
        </w:rPr>
        <w:t>effects</w:t>
      </w:r>
      <w:r w:rsidR="00FA46C2" w:rsidRPr="000C5655">
        <w:rPr>
          <w:rStyle w:val="normaltextrun"/>
          <w:rFonts w:ascii="Calibri" w:hAnsi="Calibri" w:cs="Calibri"/>
          <w:color w:val="000000"/>
          <w:shd w:val="clear" w:color="auto" w:fill="FFFFFF"/>
        </w:rPr>
        <w:t xml:space="preserve"> on</w:t>
      </w:r>
      <w:r w:rsidR="00D4455B" w:rsidRPr="000C5655">
        <w:rPr>
          <w:rStyle w:val="normaltextrun"/>
          <w:rFonts w:ascii="Calibri" w:hAnsi="Calibri" w:cs="Calibri"/>
          <w:color w:val="000000"/>
          <w:shd w:val="clear" w:color="auto" w:fill="FFFFFF"/>
        </w:rPr>
        <w:t xml:space="preserve"> vulnerable and marginalized populations</w:t>
      </w:r>
      <w:r w:rsidR="006A5AC8" w:rsidRPr="000C5655">
        <w:rPr>
          <w:rStyle w:val="normaltextrun"/>
          <w:rFonts w:ascii="Calibri" w:hAnsi="Calibri" w:cs="Calibri"/>
          <w:color w:val="000000"/>
          <w:shd w:val="clear" w:color="auto" w:fill="FFFFFF"/>
        </w:rPr>
        <w:t xml:space="preserve"> is seen in</w:t>
      </w:r>
      <w:r w:rsidR="00FB557E" w:rsidRPr="000C5655">
        <w:rPr>
          <w:rStyle w:val="normaltextrun"/>
          <w:rFonts w:ascii="Calibri" w:hAnsi="Calibri" w:cs="Calibri"/>
          <w:color w:val="000000"/>
          <w:shd w:val="clear" w:color="auto" w:fill="FFFFFF"/>
        </w:rPr>
        <w:t xml:space="preserve"> data from the </w:t>
      </w:r>
      <w:hyperlink r:id="rId10" w:history="1">
        <w:r w:rsidR="00FB557E" w:rsidRPr="000C5655">
          <w:rPr>
            <w:rStyle w:val="Hyperlink"/>
            <w:rFonts w:ascii="Calibri" w:hAnsi="Calibri" w:cs="Calibri"/>
            <w:shd w:val="clear" w:color="auto" w:fill="FFFFFF"/>
          </w:rPr>
          <w:t>CDC</w:t>
        </w:r>
      </w:hyperlink>
      <w:r w:rsidR="00FB557E" w:rsidRPr="000C5655">
        <w:rPr>
          <w:rStyle w:val="normaltextrun"/>
          <w:rFonts w:ascii="Calibri" w:hAnsi="Calibri" w:cs="Calibri"/>
          <w:color w:val="000000"/>
          <w:shd w:val="clear" w:color="auto" w:fill="FFFFFF"/>
        </w:rPr>
        <w:t>:</w:t>
      </w:r>
      <w:r w:rsidR="008E09AE" w:rsidRPr="000C5655">
        <w:rPr>
          <w:rStyle w:val="normaltextrun"/>
          <w:rFonts w:ascii="Calibri" w:hAnsi="Calibri" w:cs="Calibri"/>
          <w:color w:val="000000"/>
          <w:shd w:val="clear" w:color="auto" w:fill="FFFFFF"/>
        </w:rPr>
        <w:t xml:space="preserve"> </w:t>
      </w:r>
      <w:r w:rsidR="00EC02C7" w:rsidRPr="000C5655">
        <w:rPr>
          <w:rStyle w:val="normaltextrun"/>
          <w:rFonts w:ascii="Calibri" w:hAnsi="Calibri" w:cs="Calibri"/>
          <w:color w:val="000000"/>
          <w:shd w:val="clear" w:color="auto" w:fill="FFFFFF"/>
        </w:rPr>
        <w:t>“</w:t>
      </w:r>
      <w:r w:rsidR="00F1711E" w:rsidRPr="00F1711E">
        <w:rPr>
          <w:rStyle w:val="normaltextrun"/>
          <w:rFonts w:ascii="Calibri" w:hAnsi="Calibri" w:cs="Calibri"/>
          <w:color w:val="000000"/>
          <w:shd w:val="clear" w:color="auto" w:fill="FFFFFF"/>
        </w:rPr>
        <w:t xml:space="preserve">Long-standing systemic health and social inequities have put some members of racial and ethnic minority groups at increased risk of getting COVID-19 or experiencing severe illness, regardless of age. </w:t>
      </w:r>
      <w:r w:rsidR="00EC02C7" w:rsidRPr="000C5655">
        <w:rPr>
          <w:rStyle w:val="normaltextrun"/>
          <w:rFonts w:ascii="Calibri" w:hAnsi="Calibri" w:cs="Calibri"/>
          <w:color w:val="000000"/>
          <w:shd w:val="clear" w:color="auto" w:fill="FFFFFF"/>
        </w:rPr>
        <w:t>Among some racial and ethnic minority groups, including non-Hispanic black persons, Hispanics and Latinos, and American Indians/Alaska Natives, evidence points to higher rates of hospitalization or death from COVID-19 than among non-Hispanic white persons.</w:t>
      </w:r>
      <w:r w:rsidR="00C176EE">
        <w:rPr>
          <w:rStyle w:val="normaltextrun"/>
          <w:rFonts w:ascii="Calibri" w:hAnsi="Calibri" w:cs="Calibri"/>
          <w:color w:val="000000"/>
          <w:shd w:val="clear" w:color="auto" w:fill="FFFFFF"/>
        </w:rPr>
        <w:t>”</w:t>
      </w:r>
      <w:r w:rsidR="00EC02C7" w:rsidRPr="000C5655">
        <w:rPr>
          <w:rStyle w:val="normaltextrun"/>
          <w:rFonts w:ascii="Calibri" w:hAnsi="Calibri" w:cs="Calibri"/>
          <w:color w:val="000000"/>
          <w:shd w:val="clear" w:color="auto" w:fill="FFFFFF"/>
        </w:rPr>
        <w:t xml:space="preserve"> </w:t>
      </w:r>
      <w:r w:rsidR="007D10EA" w:rsidRPr="000C5655">
        <w:rPr>
          <w:rFonts w:ascii="Calibri" w:hAnsi="Calibri" w:cs="Calibri"/>
        </w:rPr>
        <w:t xml:space="preserve">In an environment where social determinants of health lead to disparate impacts on health </w:t>
      </w:r>
      <w:r w:rsidR="00A519A9" w:rsidRPr="000C5655">
        <w:rPr>
          <w:rFonts w:ascii="Calibri" w:hAnsi="Calibri" w:cs="Calibri"/>
        </w:rPr>
        <w:t>out</w:t>
      </w:r>
      <w:r w:rsidR="007D10EA" w:rsidRPr="000C5655">
        <w:rPr>
          <w:rFonts w:ascii="Calibri" w:hAnsi="Calibri" w:cs="Calibri"/>
        </w:rPr>
        <w:t>comes</w:t>
      </w:r>
      <w:r w:rsidR="007D10EA" w:rsidRPr="000C5655">
        <w:rPr>
          <w:rStyle w:val="normaltextrun"/>
          <w:rFonts w:ascii="Calibri" w:hAnsi="Calibri" w:cs="Calibri"/>
          <w:color w:val="000000"/>
          <w:shd w:val="clear" w:color="auto" w:fill="FFFFFF"/>
        </w:rPr>
        <w:t xml:space="preserve"> </w:t>
      </w:r>
      <w:r w:rsidR="00454427" w:rsidRPr="000C5655">
        <w:rPr>
          <w:rStyle w:val="normaltextrun"/>
          <w:rFonts w:ascii="Calibri" w:hAnsi="Calibri" w:cs="Calibri"/>
          <w:color w:val="000000"/>
          <w:shd w:val="clear" w:color="auto" w:fill="FFFFFF"/>
        </w:rPr>
        <w:t xml:space="preserve">Congress </w:t>
      </w:r>
      <w:r w:rsidR="007D10EA" w:rsidRPr="000C5655">
        <w:rPr>
          <w:rStyle w:val="normaltextrun"/>
          <w:rFonts w:ascii="Calibri" w:hAnsi="Calibri" w:cs="Calibri"/>
          <w:color w:val="000000"/>
          <w:shd w:val="clear" w:color="auto" w:fill="FFFFFF"/>
        </w:rPr>
        <w:t xml:space="preserve">should make </w:t>
      </w:r>
      <w:r w:rsidR="00426D80" w:rsidRPr="000C5655">
        <w:rPr>
          <w:rStyle w:val="normaltextrun"/>
          <w:rFonts w:ascii="Calibri" w:hAnsi="Calibri" w:cs="Calibri"/>
          <w:color w:val="000000"/>
          <w:shd w:val="clear" w:color="auto" w:fill="FFFFFF"/>
        </w:rPr>
        <w:t>investments</w:t>
      </w:r>
      <w:r w:rsidR="007D10EA" w:rsidRPr="000C5655">
        <w:rPr>
          <w:rStyle w:val="normaltextrun"/>
          <w:rFonts w:ascii="Calibri" w:hAnsi="Calibri" w:cs="Calibri"/>
          <w:color w:val="000000"/>
          <w:shd w:val="clear" w:color="auto" w:fill="FFFFFF"/>
        </w:rPr>
        <w:t xml:space="preserve"> to address </w:t>
      </w:r>
      <w:r w:rsidR="004B4A98" w:rsidRPr="000C5655">
        <w:rPr>
          <w:rStyle w:val="normaltextrun"/>
          <w:rFonts w:ascii="Calibri" w:hAnsi="Calibri" w:cs="Calibri"/>
          <w:color w:val="000000"/>
          <w:shd w:val="clear" w:color="auto" w:fill="FFFFFF"/>
        </w:rPr>
        <w:t>disparities resulting from</w:t>
      </w:r>
      <w:r w:rsidR="00426D80" w:rsidRPr="000C5655">
        <w:rPr>
          <w:rStyle w:val="normaltextrun"/>
          <w:rFonts w:ascii="Calibri" w:hAnsi="Calibri" w:cs="Calibri"/>
          <w:color w:val="000000"/>
          <w:shd w:val="clear" w:color="auto" w:fill="FFFFFF"/>
        </w:rPr>
        <w:t xml:space="preserve"> COVID-19 on at-risk communities through </w:t>
      </w:r>
      <w:r w:rsidR="00907293" w:rsidRPr="000C5655">
        <w:rPr>
          <w:rStyle w:val="normaltextrun"/>
          <w:rFonts w:ascii="Calibri" w:hAnsi="Calibri" w:cs="Calibri"/>
          <w:color w:val="000000"/>
          <w:shd w:val="clear" w:color="auto" w:fill="FFFFFF"/>
        </w:rPr>
        <w:t>job training and mentorship, housing, and mental health activities</w:t>
      </w:r>
      <w:r w:rsidR="00426D80" w:rsidRPr="000C5655">
        <w:rPr>
          <w:rStyle w:val="normaltextrun"/>
          <w:rFonts w:ascii="Calibri" w:hAnsi="Calibri" w:cs="Calibri"/>
          <w:color w:val="000000"/>
          <w:shd w:val="clear" w:color="auto" w:fill="FFFFFF"/>
        </w:rPr>
        <w:t>, among other investments</w:t>
      </w:r>
      <w:r w:rsidR="00907293" w:rsidRPr="000C5655">
        <w:rPr>
          <w:rStyle w:val="normaltextrun"/>
          <w:rFonts w:ascii="Calibri" w:hAnsi="Calibri" w:cs="Calibri"/>
          <w:color w:val="000000"/>
          <w:shd w:val="clear" w:color="auto" w:fill="FFFFFF"/>
        </w:rPr>
        <w:t xml:space="preserve">.  </w:t>
      </w:r>
    </w:p>
    <w:p w14:paraId="5A48F709" w14:textId="3C39F680" w:rsidR="00E83302" w:rsidRPr="001962F3" w:rsidRDefault="00E83302">
      <w:pPr>
        <w:rPr>
          <w:rStyle w:val="normaltextrun"/>
          <w:rFonts w:ascii="Calibri" w:hAnsi="Calibri" w:cs="Calibri"/>
          <w:color w:val="000000"/>
          <w:shd w:val="clear" w:color="auto" w:fill="FFFFFF"/>
        </w:rPr>
      </w:pPr>
    </w:p>
    <w:p w14:paraId="7EB32DA8" w14:textId="77777777" w:rsidR="008B27DC" w:rsidRDefault="0080461D" w:rsidP="00DE19F3">
      <w:pPr>
        <w:rPr>
          <w:color w:val="000000"/>
        </w:rPr>
      </w:pPr>
      <w:r>
        <w:rPr>
          <w:color w:val="000000"/>
        </w:rPr>
        <w:t>Thank you for your</w:t>
      </w:r>
      <w:r w:rsidR="008B27DC">
        <w:rPr>
          <w:color w:val="000000"/>
        </w:rPr>
        <w:t xml:space="preserve"> time and the consideration of these priorities.</w:t>
      </w:r>
    </w:p>
    <w:p w14:paraId="78C01B29" w14:textId="77777777" w:rsidR="008B27DC" w:rsidRDefault="008B27DC" w:rsidP="00DE19F3">
      <w:pPr>
        <w:rPr>
          <w:color w:val="000000"/>
        </w:rPr>
      </w:pPr>
    </w:p>
    <w:p w14:paraId="6C90C985" w14:textId="77777777" w:rsidR="008B27DC" w:rsidRDefault="008B27DC" w:rsidP="00DE19F3">
      <w:pPr>
        <w:rPr>
          <w:color w:val="000000"/>
        </w:rPr>
      </w:pPr>
      <w:r>
        <w:rPr>
          <w:color w:val="000000"/>
        </w:rPr>
        <w:t>Sincerely,</w:t>
      </w:r>
    </w:p>
    <w:p w14:paraId="709B1CCA" w14:textId="77777777" w:rsidR="008B27DC" w:rsidRDefault="008B27DC" w:rsidP="00DE19F3">
      <w:pPr>
        <w:rPr>
          <w:color w:val="000000"/>
        </w:rPr>
      </w:pPr>
    </w:p>
    <w:p w14:paraId="7DE6E1C1" w14:textId="098FE6EF" w:rsidR="003B13C4" w:rsidRPr="001962F3" w:rsidRDefault="003B13C4" w:rsidP="00DE19F3">
      <w:r w:rsidRPr="001962F3">
        <w:t xml:space="preserve">  </w:t>
      </w:r>
    </w:p>
    <w:sectPr w:rsidR="003B13C4" w:rsidRPr="0019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32E27"/>
    <w:multiLevelType w:val="hybridMultilevel"/>
    <w:tmpl w:val="851C0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EE6FFA"/>
    <w:multiLevelType w:val="hybridMultilevel"/>
    <w:tmpl w:val="50FAD96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77D90CC2"/>
    <w:multiLevelType w:val="hybridMultilevel"/>
    <w:tmpl w:val="1F044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763"/>
    <w:rsid w:val="00010F65"/>
    <w:rsid w:val="0002444E"/>
    <w:rsid w:val="00034BE4"/>
    <w:rsid w:val="00036ED0"/>
    <w:rsid w:val="00037E82"/>
    <w:rsid w:val="00071A14"/>
    <w:rsid w:val="00082550"/>
    <w:rsid w:val="0009682E"/>
    <w:rsid w:val="00097EB9"/>
    <w:rsid w:val="000A0AC0"/>
    <w:rsid w:val="000C5655"/>
    <w:rsid w:val="000D7956"/>
    <w:rsid w:val="00100F35"/>
    <w:rsid w:val="00107905"/>
    <w:rsid w:val="00113C7D"/>
    <w:rsid w:val="0012257F"/>
    <w:rsid w:val="00122FAC"/>
    <w:rsid w:val="00125A03"/>
    <w:rsid w:val="0013442F"/>
    <w:rsid w:val="00136F39"/>
    <w:rsid w:val="001524D8"/>
    <w:rsid w:val="00186741"/>
    <w:rsid w:val="001962F3"/>
    <w:rsid w:val="001A1506"/>
    <w:rsid w:val="001A6282"/>
    <w:rsid w:val="001B4B29"/>
    <w:rsid w:val="001C2880"/>
    <w:rsid w:val="001D0FDE"/>
    <w:rsid w:val="001F04C6"/>
    <w:rsid w:val="00226897"/>
    <w:rsid w:val="002448A8"/>
    <w:rsid w:val="00251EEF"/>
    <w:rsid w:val="00252591"/>
    <w:rsid w:val="00273B86"/>
    <w:rsid w:val="00274626"/>
    <w:rsid w:val="0028454F"/>
    <w:rsid w:val="002962EC"/>
    <w:rsid w:val="002B74B5"/>
    <w:rsid w:val="002C2FE8"/>
    <w:rsid w:val="002C55B0"/>
    <w:rsid w:val="002E73D6"/>
    <w:rsid w:val="002F442D"/>
    <w:rsid w:val="002F6EEE"/>
    <w:rsid w:val="00323623"/>
    <w:rsid w:val="00333218"/>
    <w:rsid w:val="00333BE4"/>
    <w:rsid w:val="0034070D"/>
    <w:rsid w:val="003544DD"/>
    <w:rsid w:val="00371841"/>
    <w:rsid w:val="00375FD8"/>
    <w:rsid w:val="00383E01"/>
    <w:rsid w:val="003A3A0D"/>
    <w:rsid w:val="003B1181"/>
    <w:rsid w:val="003B13C4"/>
    <w:rsid w:val="003C551D"/>
    <w:rsid w:val="003D6F75"/>
    <w:rsid w:val="003DBEBE"/>
    <w:rsid w:val="004032F1"/>
    <w:rsid w:val="00426D80"/>
    <w:rsid w:val="004305F4"/>
    <w:rsid w:val="00432883"/>
    <w:rsid w:val="00454427"/>
    <w:rsid w:val="00454B02"/>
    <w:rsid w:val="0048300A"/>
    <w:rsid w:val="00487419"/>
    <w:rsid w:val="004A4086"/>
    <w:rsid w:val="004B4A98"/>
    <w:rsid w:val="004C2084"/>
    <w:rsid w:val="004C4E7F"/>
    <w:rsid w:val="004D480E"/>
    <w:rsid w:val="004E0375"/>
    <w:rsid w:val="00507096"/>
    <w:rsid w:val="005174E1"/>
    <w:rsid w:val="005245D5"/>
    <w:rsid w:val="00541EB4"/>
    <w:rsid w:val="00552C7E"/>
    <w:rsid w:val="00593B4F"/>
    <w:rsid w:val="005B43EF"/>
    <w:rsid w:val="0060773E"/>
    <w:rsid w:val="006125C5"/>
    <w:rsid w:val="006220AB"/>
    <w:rsid w:val="00623A3B"/>
    <w:rsid w:val="00652127"/>
    <w:rsid w:val="006812CC"/>
    <w:rsid w:val="006A5AC8"/>
    <w:rsid w:val="006E4616"/>
    <w:rsid w:val="007042B4"/>
    <w:rsid w:val="00707821"/>
    <w:rsid w:val="007434D5"/>
    <w:rsid w:val="007454D1"/>
    <w:rsid w:val="00746B69"/>
    <w:rsid w:val="0075448B"/>
    <w:rsid w:val="00784B64"/>
    <w:rsid w:val="007928A1"/>
    <w:rsid w:val="007B32B3"/>
    <w:rsid w:val="007D10EA"/>
    <w:rsid w:val="007E2909"/>
    <w:rsid w:val="0080300F"/>
    <w:rsid w:val="0080461D"/>
    <w:rsid w:val="00821046"/>
    <w:rsid w:val="00826617"/>
    <w:rsid w:val="008334CD"/>
    <w:rsid w:val="00876F75"/>
    <w:rsid w:val="00893928"/>
    <w:rsid w:val="008B27DC"/>
    <w:rsid w:val="008C4CCC"/>
    <w:rsid w:val="008E09AE"/>
    <w:rsid w:val="008F0118"/>
    <w:rsid w:val="00907293"/>
    <w:rsid w:val="00926BE1"/>
    <w:rsid w:val="00963258"/>
    <w:rsid w:val="00966A40"/>
    <w:rsid w:val="00972DE7"/>
    <w:rsid w:val="009939D0"/>
    <w:rsid w:val="009A0A16"/>
    <w:rsid w:val="009C0F64"/>
    <w:rsid w:val="009E0292"/>
    <w:rsid w:val="009F02FC"/>
    <w:rsid w:val="009F4FDB"/>
    <w:rsid w:val="00A053C9"/>
    <w:rsid w:val="00A11C39"/>
    <w:rsid w:val="00A23FC8"/>
    <w:rsid w:val="00A273E5"/>
    <w:rsid w:val="00A325E8"/>
    <w:rsid w:val="00A33517"/>
    <w:rsid w:val="00A519A9"/>
    <w:rsid w:val="00A536B6"/>
    <w:rsid w:val="00A92123"/>
    <w:rsid w:val="00AB6763"/>
    <w:rsid w:val="00AD1FE6"/>
    <w:rsid w:val="00B21CAF"/>
    <w:rsid w:val="00B33537"/>
    <w:rsid w:val="00B46556"/>
    <w:rsid w:val="00B817ED"/>
    <w:rsid w:val="00B87BAB"/>
    <w:rsid w:val="00B922FA"/>
    <w:rsid w:val="00BC0A61"/>
    <w:rsid w:val="00BC4042"/>
    <w:rsid w:val="00BC4BF2"/>
    <w:rsid w:val="00BC742C"/>
    <w:rsid w:val="00BE666F"/>
    <w:rsid w:val="00BF2230"/>
    <w:rsid w:val="00BF50C3"/>
    <w:rsid w:val="00C02B2A"/>
    <w:rsid w:val="00C1016E"/>
    <w:rsid w:val="00C1476A"/>
    <w:rsid w:val="00C176EE"/>
    <w:rsid w:val="00C41A07"/>
    <w:rsid w:val="00C527D4"/>
    <w:rsid w:val="00C60BD3"/>
    <w:rsid w:val="00C744D4"/>
    <w:rsid w:val="00C76EC0"/>
    <w:rsid w:val="00C929E3"/>
    <w:rsid w:val="00CB623B"/>
    <w:rsid w:val="00CC46F4"/>
    <w:rsid w:val="00CC6483"/>
    <w:rsid w:val="00CF7BD9"/>
    <w:rsid w:val="00D0188F"/>
    <w:rsid w:val="00D0683D"/>
    <w:rsid w:val="00D07368"/>
    <w:rsid w:val="00D172C8"/>
    <w:rsid w:val="00D330DB"/>
    <w:rsid w:val="00D4455B"/>
    <w:rsid w:val="00D672A4"/>
    <w:rsid w:val="00D76C7D"/>
    <w:rsid w:val="00D97140"/>
    <w:rsid w:val="00DA38EB"/>
    <w:rsid w:val="00DB12B4"/>
    <w:rsid w:val="00DB625F"/>
    <w:rsid w:val="00DC6A16"/>
    <w:rsid w:val="00DD082C"/>
    <w:rsid w:val="00DD11DB"/>
    <w:rsid w:val="00DE19F3"/>
    <w:rsid w:val="00E00C98"/>
    <w:rsid w:val="00E034EE"/>
    <w:rsid w:val="00E83302"/>
    <w:rsid w:val="00EA05A1"/>
    <w:rsid w:val="00EA4EB8"/>
    <w:rsid w:val="00EC02C7"/>
    <w:rsid w:val="00F070B9"/>
    <w:rsid w:val="00F12B7A"/>
    <w:rsid w:val="00F16B1D"/>
    <w:rsid w:val="00F1711E"/>
    <w:rsid w:val="00F21235"/>
    <w:rsid w:val="00F31D14"/>
    <w:rsid w:val="00F72D23"/>
    <w:rsid w:val="00F849B2"/>
    <w:rsid w:val="00F94A0A"/>
    <w:rsid w:val="00FA46C2"/>
    <w:rsid w:val="00FA7A64"/>
    <w:rsid w:val="00FB557E"/>
    <w:rsid w:val="00FF61C0"/>
    <w:rsid w:val="019E675F"/>
    <w:rsid w:val="07691A56"/>
    <w:rsid w:val="0B2FC7B2"/>
    <w:rsid w:val="0DB56E82"/>
    <w:rsid w:val="27429BFA"/>
    <w:rsid w:val="292BB061"/>
    <w:rsid w:val="2DF4F6C7"/>
    <w:rsid w:val="353699DD"/>
    <w:rsid w:val="3C509322"/>
    <w:rsid w:val="3F4FEC32"/>
    <w:rsid w:val="45D49276"/>
    <w:rsid w:val="4A53E8DC"/>
    <w:rsid w:val="52DB2247"/>
    <w:rsid w:val="5FED0D84"/>
    <w:rsid w:val="616468F8"/>
    <w:rsid w:val="629341C6"/>
    <w:rsid w:val="6596BA8C"/>
    <w:rsid w:val="6BB06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D27D"/>
  <w15:chartTrackingRefBased/>
  <w15:docId w15:val="{E8603F73-43D5-42DE-A401-CBEC5106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3E01"/>
    <w:rPr>
      <w:sz w:val="16"/>
      <w:szCs w:val="16"/>
    </w:rPr>
  </w:style>
  <w:style w:type="paragraph" w:styleId="CommentText">
    <w:name w:val="annotation text"/>
    <w:basedOn w:val="Normal"/>
    <w:link w:val="CommentTextChar"/>
    <w:uiPriority w:val="99"/>
    <w:semiHidden/>
    <w:unhideWhenUsed/>
    <w:rsid w:val="00383E01"/>
    <w:rPr>
      <w:sz w:val="20"/>
      <w:szCs w:val="20"/>
    </w:rPr>
  </w:style>
  <w:style w:type="character" w:customStyle="1" w:styleId="CommentTextChar">
    <w:name w:val="Comment Text Char"/>
    <w:basedOn w:val="DefaultParagraphFont"/>
    <w:link w:val="CommentText"/>
    <w:uiPriority w:val="99"/>
    <w:semiHidden/>
    <w:rsid w:val="00383E01"/>
    <w:rPr>
      <w:sz w:val="20"/>
      <w:szCs w:val="20"/>
    </w:rPr>
  </w:style>
  <w:style w:type="paragraph" w:styleId="CommentSubject">
    <w:name w:val="annotation subject"/>
    <w:basedOn w:val="CommentText"/>
    <w:next w:val="CommentText"/>
    <w:link w:val="CommentSubjectChar"/>
    <w:uiPriority w:val="99"/>
    <w:semiHidden/>
    <w:unhideWhenUsed/>
    <w:rsid w:val="00383E01"/>
    <w:rPr>
      <w:b/>
      <w:bCs/>
    </w:rPr>
  </w:style>
  <w:style w:type="character" w:customStyle="1" w:styleId="CommentSubjectChar">
    <w:name w:val="Comment Subject Char"/>
    <w:basedOn w:val="CommentTextChar"/>
    <w:link w:val="CommentSubject"/>
    <w:uiPriority w:val="99"/>
    <w:semiHidden/>
    <w:rsid w:val="00383E01"/>
    <w:rPr>
      <w:b/>
      <w:bCs/>
      <w:sz w:val="20"/>
      <w:szCs w:val="20"/>
    </w:rPr>
  </w:style>
  <w:style w:type="paragraph" w:styleId="BalloonText">
    <w:name w:val="Balloon Text"/>
    <w:basedOn w:val="Normal"/>
    <w:link w:val="BalloonTextChar"/>
    <w:uiPriority w:val="99"/>
    <w:semiHidden/>
    <w:unhideWhenUsed/>
    <w:rsid w:val="00383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01"/>
    <w:rPr>
      <w:rFonts w:ascii="Segoe UI" w:hAnsi="Segoe UI" w:cs="Segoe UI"/>
      <w:sz w:val="18"/>
      <w:szCs w:val="18"/>
    </w:rPr>
  </w:style>
  <w:style w:type="character" w:styleId="Strong">
    <w:name w:val="Strong"/>
    <w:basedOn w:val="DefaultParagraphFont"/>
    <w:uiPriority w:val="22"/>
    <w:qFormat/>
    <w:rsid w:val="00D07368"/>
    <w:rPr>
      <w:b/>
      <w:bCs/>
    </w:rPr>
  </w:style>
  <w:style w:type="character" w:styleId="Hyperlink">
    <w:name w:val="Hyperlink"/>
    <w:basedOn w:val="DefaultParagraphFont"/>
    <w:uiPriority w:val="99"/>
    <w:unhideWhenUsed/>
    <w:rsid w:val="00D07368"/>
    <w:rPr>
      <w:color w:val="0563C1" w:themeColor="hyperlink"/>
      <w:u w:val="single"/>
    </w:rPr>
  </w:style>
  <w:style w:type="character" w:customStyle="1" w:styleId="UnresolvedMention1">
    <w:name w:val="Unresolved Mention1"/>
    <w:basedOn w:val="DefaultParagraphFont"/>
    <w:uiPriority w:val="99"/>
    <w:semiHidden/>
    <w:unhideWhenUsed/>
    <w:rsid w:val="00D07368"/>
    <w:rPr>
      <w:color w:val="605E5C"/>
      <w:shd w:val="clear" w:color="auto" w:fill="E1DFDD"/>
    </w:rPr>
  </w:style>
  <w:style w:type="character" w:customStyle="1" w:styleId="normaltextrun">
    <w:name w:val="normaltextrun"/>
    <w:basedOn w:val="DefaultParagraphFont"/>
    <w:rsid w:val="00E83302"/>
  </w:style>
  <w:style w:type="paragraph" w:styleId="ListParagraph">
    <w:name w:val="List Paragraph"/>
    <w:basedOn w:val="Normal"/>
    <w:uiPriority w:val="34"/>
    <w:qFormat/>
    <w:rsid w:val="00F070B9"/>
    <w:pPr>
      <w:ind w:left="720"/>
      <w:contextualSpacing/>
    </w:pPr>
  </w:style>
  <w:style w:type="character" w:styleId="UnresolvedMention">
    <w:name w:val="Unresolved Mention"/>
    <w:basedOn w:val="DefaultParagraphFont"/>
    <w:uiPriority w:val="99"/>
    <w:unhideWhenUsed/>
    <w:rsid w:val="00A053C9"/>
    <w:rPr>
      <w:color w:val="605E5C"/>
      <w:shd w:val="clear" w:color="auto" w:fill="E1DFDD"/>
    </w:rPr>
  </w:style>
  <w:style w:type="character" w:styleId="Mention">
    <w:name w:val="Mention"/>
    <w:basedOn w:val="DefaultParagraphFont"/>
    <w:uiPriority w:val="99"/>
    <w:unhideWhenUsed/>
    <w:rsid w:val="00A053C9"/>
    <w:rPr>
      <w:color w:val="2B579A"/>
      <w:shd w:val="clear" w:color="auto" w:fill="E1DFDD"/>
    </w:rPr>
  </w:style>
  <w:style w:type="character" w:customStyle="1" w:styleId="eop">
    <w:name w:val="eop"/>
    <w:basedOn w:val="DefaultParagraphFont"/>
    <w:rsid w:val="002F442D"/>
  </w:style>
  <w:style w:type="character" w:styleId="FollowedHyperlink">
    <w:name w:val="FollowedHyperlink"/>
    <w:basedOn w:val="DefaultParagraphFont"/>
    <w:uiPriority w:val="99"/>
    <w:semiHidden/>
    <w:unhideWhenUsed/>
    <w:rsid w:val="00B81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409">
      <w:bodyDiv w:val="1"/>
      <w:marLeft w:val="0"/>
      <w:marRight w:val="0"/>
      <w:marTop w:val="0"/>
      <w:marBottom w:val="0"/>
      <w:divBdr>
        <w:top w:val="none" w:sz="0" w:space="0" w:color="auto"/>
        <w:left w:val="none" w:sz="0" w:space="0" w:color="auto"/>
        <w:bottom w:val="none" w:sz="0" w:space="0" w:color="auto"/>
        <w:right w:val="none" w:sz="0" w:space="0" w:color="auto"/>
      </w:divBdr>
    </w:div>
    <w:div w:id="146214860">
      <w:bodyDiv w:val="1"/>
      <w:marLeft w:val="0"/>
      <w:marRight w:val="0"/>
      <w:marTop w:val="0"/>
      <w:marBottom w:val="0"/>
      <w:divBdr>
        <w:top w:val="none" w:sz="0" w:space="0" w:color="auto"/>
        <w:left w:val="none" w:sz="0" w:space="0" w:color="auto"/>
        <w:bottom w:val="none" w:sz="0" w:space="0" w:color="auto"/>
        <w:right w:val="none" w:sz="0" w:space="0" w:color="auto"/>
      </w:divBdr>
    </w:div>
    <w:div w:id="446703422">
      <w:bodyDiv w:val="1"/>
      <w:marLeft w:val="0"/>
      <w:marRight w:val="0"/>
      <w:marTop w:val="0"/>
      <w:marBottom w:val="0"/>
      <w:divBdr>
        <w:top w:val="none" w:sz="0" w:space="0" w:color="auto"/>
        <w:left w:val="none" w:sz="0" w:space="0" w:color="auto"/>
        <w:bottom w:val="none" w:sz="0" w:space="0" w:color="auto"/>
        <w:right w:val="none" w:sz="0" w:space="0" w:color="auto"/>
      </w:divBdr>
    </w:div>
    <w:div w:id="666977418">
      <w:bodyDiv w:val="1"/>
      <w:marLeft w:val="0"/>
      <w:marRight w:val="0"/>
      <w:marTop w:val="0"/>
      <w:marBottom w:val="0"/>
      <w:divBdr>
        <w:top w:val="none" w:sz="0" w:space="0" w:color="auto"/>
        <w:left w:val="none" w:sz="0" w:space="0" w:color="auto"/>
        <w:bottom w:val="none" w:sz="0" w:space="0" w:color="auto"/>
        <w:right w:val="none" w:sz="0" w:space="0" w:color="auto"/>
      </w:divBdr>
    </w:div>
    <w:div w:id="837699167">
      <w:bodyDiv w:val="1"/>
      <w:marLeft w:val="0"/>
      <w:marRight w:val="0"/>
      <w:marTop w:val="0"/>
      <w:marBottom w:val="0"/>
      <w:divBdr>
        <w:top w:val="none" w:sz="0" w:space="0" w:color="auto"/>
        <w:left w:val="none" w:sz="0" w:space="0" w:color="auto"/>
        <w:bottom w:val="none" w:sz="0" w:space="0" w:color="auto"/>
        <w:right w:val="none" w:sz="0" w:space="0" w:color="auto"/>
      </w:divBdr>
    </w:div>
    <w:div w:id="869032218">
      <w:bodyDiv w:val="1"/>
      <w:marLeft w:val="0"/>
      <w:marRight w:val="0"/>
      <w:marTop w:val="0"/>
      <w:marBottom w:val="0"/>
      <w:divBdr>
        <w:top w:val="none" w:sz="0" w:space="0" w:color="auto"/>
        <w:left w:val="none" w:sz="0" w:space="0" w:color="auto"/>
        <w:bottom w:val="none" w:sz="0" w:space="0" w:color="auto"/>
        <w:right w:val="none" w:sz="0" w:space="0" w:color="auto"/>
      </w:divBdr>
    </w:div>
    <w:div w:id="1413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E.informz.net/z/cjUucD9taT03NjkwOTk5JnA9MSZ1PTExMTIxMzY4OTImbGk9NTU1NTcxMjU/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c.gov/coronavirus/2019-ncov/need-extra-precautions/racial-ethnic-minorities.html" TargetMode="External"/><Relationship Id="rId4" Type="http://schemas.openxmlformats.org/officeDocument/2006/relationships/numbering" Target="numbering.xml"/><Relationship Id="rId9" Type="http://schemas.openxmlformats.org/officeDocument/2006/relationships/hyperlink" Target="https://www.senate.gov/senators/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23A563D1AEF40AC0F24407ABB7682" ma:contentTypeVersion="4" ma:contentTypeDescription="Create a new document." ma:contentTypeScope="" ma:versionID="f9aac1b5866ca1e45475d90db9c73966">
  <xsd:schema xmlns:xsd="http://www.w3.org/2001/XMLSchema" xmlns:xs="http://www.w3.org/2001/XMLSchema" xmlns:p="http://schemas.microsoft.com/office/2006/metadata/properties" xmlns:ns2="de01a13e-e066-4cba-a4df-ebaab2bdd3e4" targetNamespace="http://schemas.microsoft.com/office/2006/metadata/properties" ma:root="true" ma:fieldsID="c85f27216a93c146ce05eae9ba95c434" ns2:_="">
    <xsd:import namespace="de01a13e-e066-4cba-a4df-ebaab2bdd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1a13e-e066-4cba-a4df-ebaab2bdd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F834B-5D6D-44BC-B8AF-3E75B251F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1a13e-e066-4cba-a4df-ebaab2bdd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16C16-718E-4629-A280-80749D69DB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8EC684-E909-42DD-8AA1-184C23A95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Links>
    <vt:vector size="18" baseType="variant">
      <vt:variant>
        <vt:i4>2621554</vt:i4>
      </vt:variant>
      <vt:variant>
        <vt:i4>6</vt:i4>
      </vt:variant>
      <vt:variant>
        <vt:i4>0</vt:i4>
      </vt:variant>
      <vt:variant>
        <vt:i4>5</vt:i4>
      </vt:variant>
      <vt:variant>
        <vt:lpwstr>https://www.cdc.gov/coronavirus/2019-ncov/need-extra-precautions/racial-ethnic-minorities.html</vt:lpwstr>
      </vt:variant>
      <vt:variant>
        <vt:lpwstr/>
      </vt:variant>
      <vt:variant>
        <vt:i4>7602227</vt:i4>
      </vt:variant>
      <vt:variant>
        <vt:i4>3</vt:i4>
      </vt:variant>
      <vt:variant>
        <vt:i4>0</vt:i4>
      </vt:variant>
      <vt:variant>
        <vt:i4>5</vt:i4>
      </vt:variant>
      <vt:variant>
        <vt:lpwstr>https://www.senate.gov/senators/contact</vt:lpwstr>
      </vt:variant>
      <vt:variant>
        <vt:lpwstr/>
      </vt:variant>
      <vt:variant>
        <vt:i4>983052</vt:i4>
      </vt:variant>
      <vt:variant>
        <vt:i4>0</vt:i4>
      </vt:variant>
      <vt:variant>
        <vt:i4>0</vt:i4>
      </vt:variant>
      <vt:variant>
        <vt:i4>5</vt:i4>
      </vt:variant>
      <vt:variant>
        <vt:lpwstr>http://cswe.informz.net/z/cjUucD9taT03NjkwOTk5JnA9MSZ1PTExMTIxMzY4OTImbGk9NTU1NTcxMjU/index.html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Cadwalader, Erin</dc:creator>
  <cp:keywords/>
  <dc:description/>
  <cp:lastModifiedBy>andrew herrin</cp:lastModifiedBy>
  <cp:revision>2</cp:revision>
  <dcterms:created xsi:type="dcterms:W3CDTF">2020-07-28T14:21:00Z</dcterms:created>
  <dcterms:modified xsi:type="dcterms:W3CDTF">2020-07-28T14:21:00Z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0x01010072D23A563D1AEF40AC0F24407ABB7682</vt:lpwstr>
  </property>
</Properties>
</file>