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F0F3" w14:textId="7F2DC9CB" w:rsidR="00DF0907" w:rsidRDefault="00DF0907" w:rsidP="00D2556E">
      <w:pPr>
        <w:ind w:left="-360"/>
        <w:jc w:val="center"/>
        <w:rPr>
          <w:rFonts w:asciiTheme="minorHAnsi" w:eastAsia="Arial Unicode MS" w:hAnsiTheme="minorHAnsi" w:cstheme="minorHAnsi"/>
          <w:b/>
          <w:sz w:val="28"/>
          <w:szCs w:val="22"/>
        </w:rPr>
      </w:pPr>
      <w:r>
        <w:rPr>
          <w:noProof/>
        </w:rPr>
        <w:drawing>
          <wp:inline distT="0" distB="0" distL="0" distR="0" wp14:anchorId="445140BD" wp14:editId="1D9D53E4">
            <wp:extent cx="1976236" cy="483080"/>
            <wp:effectExtent l="0" t="0" r="0" b="0"/>
            <wp:docPr id="1" name="Picture 1" descr="IU School of Social Work logo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IU School of Social Work Database Porta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2919" cy="484714"/>
                    </a:xfrm>
                    <a:prstGeom prst="rect">
                      <a:avLst/>
                    </a:prstGeom>
                    <a:noFill/>
                    <a:ln>
                      <a:noFill/>
                    </a:ln>
                  </pic:spPr>
                </pic:pic>
              </a:graphicData>
            </a:graphic>
          </wp:inline>
        </w:drawing>
      </w:r>
    </w:p>
    <w:p w14:paraId="23535CF9" w14:textId="7C06C97D" w:rsidR="00B75F20" w:rsidRDefault="00B75F20" w:rsidP="006B5E8F">
      <w:pPr>
        <w:ind w:left="-360"/>
        <w:rPr>
          <w:rFonts w:asciiTheme="minorHAnsi" w:hAnsiTheme="minorHAnsi" w:cstheme="minorHAnsi"/>
          <w:sz w:val="20"/>
        </w:rPr>
      </w:pPr>
    </w:p>
    <w:p w14:paraId="70E60A42" w14:textId="749DC5BE" w:rsidR="006B4572" w:rsidRPr="00F66E57" w:rsidRDefault="006B4572" w:rsidP="006B4572">
      <w:pPr>
        <w:tabs>
          <w:tab w:val="left" w:pos="225"/>
          <w:tab w:val="center" w:pos="4608"/>
        </w:tabs>
        <w:spacing w:line="276" w:lineRule="auto"/>
        <w:jc w:val="center"/>
        <w:rPr>
          <w:rFonts w:asciiTheme="minorHAnsi" w:eastAsia="Arial Unicode MS" w:hAnsiTheme="minorHAnsi" w:cstheme="minorHAnsi"/>
          <w:b/>
          <w:sz w:val="28"/>
          <w:szCs w:val="28"/>
        </w:rPr>
      </w:pPr>
      <w:r w:rsidRPr="00F66E57">
        <w:rPr>
          <w:rFonts w:asciiTheme="minorHAnsi" w:hAnsiTheme="minorHAnsi" w:cstheme="minorHAnsi"/>
          <w:b/>
          <w:sz w:val="28"/>
          <w:szCs w:val="28"/>
        </w:rPr>
        <w:t>ASSOCIATE</w:t>
      </w:r>
      <w:r w:rsidR="009837BA" w:rsidRPr="00F66E57">
        <w:rPr>
          <w:rFonts w:asciiTheme="minorHAnsi" w:hAnsiTheme="minorHAnsi" w:cstheme="minorHAnsi"/>
          <w:b/>
          <w:sz w:val="28"/>
          <w:szCs w:val="28"/>
        </w:rPr>
        <w:t>/ASSISTANT</w:t>
      </w:r>
      <w:r w:rsidRPr="00F66E57">
        <w:rPr>
          <w:rFonts w:asciiTheme="minorHAnsi" w:hAnsiTheme="minorHAnsi" w:cstheme="minorHAnsi"/>
          <w:b/>
          <w:sz w:val="28"/>
          <w:szCs w:val="28"/>
        </w:rPr>
        <w:t xml:space="preserve"> DEAN</w:t>
      </w:r>
      <w:r w:rsidR="00C53B8E" w:rsidRPr="00F66E57">
        <w:rPr>
          <w:rFonts w:asciiTheme="minorHAnsi" w:hAnsiTheme="minorHAnsi" w:cstheme="minorHAnsi"/>
          <w:b/>
          <w:sz w:val="28"/>
          <w:szCs w:val="28"/>
        </w:rPr>
        <w:t xml:space="preserve"> OPPORTUNITIES</w:t>
      </w:r>
      <w:r w:rsidR="00C53B8E" w:rsidRPr="00F66E57">
        <w:rPr>
          <w:rFonts w:asciiTheme="minorHAnsi" w:hAnsiTheme="minorHAnsi" w:cstheme="minorHAnsi"/>
          <w:b/>
          <w:sz w:val="28"/>
          <w:szCs w:val="28"/>
        </w:rPr>
        <w:br/>
      </w:r>
    </w:p>
    <w:p w14:paraId="46B855D7" w14:textId="77777777" w:rsidR="006B4572" w:rsidRPr="00CA348F" w:rsidRDefault="006B4572" w:rsidP="006B4572">
      <w:pPr>
        <w:tabs>
          <w:tab w:val="left" w:pos="225"/>
          <w:tab w:val="center" w:pos="4608"/>
        </w:tabs>
        <w:jc w:val="center"/>
        <w:rPr>
          <w:rFonts w:ascii="Times New Roman" w:eastAsia="Arial Unicode MS" w:hAnsi="Times New Roman"/>
          <w:b/>
          <w:szCs w:val="24"/>
        </w:rPr>
      </w:pPr>
    </w:p>
    <w:p w14:paraId="25BD2EC5" w14:textId="143CE7E1" w:rsidR="009837BA" w:rsidRPr="00F66E57" w:rsidRDefault="006B4572" w:rsidP="009837BA">
      <w:pPr>
        <w:ind w:left="-360" w:right="-720"/>
        <w:rPr>
          <w:rFonts w:asciiTheme="minorHAnsi" w:eastAsia="Arial Unicode MS" w:hAnsiTheme="minorHAnsi" w:cstheme="minorHAnsi"/>
          <w:szCs w:val="24"/>
        </w:rPr>
      </w:pPr>
      <w:r w:rsidRPr="00F66E57">
        <w:rPr>
          <w:rFonts w:asciiTheme="minorHAnsi" w:eastAsia="Arial Unicode MS" w:hAnsiTheme="minorHAnsi" w:cstheme="minorHAnsi"/>
          <w:szCs w:val="24"/>
        </w:rPr>
        <w:t xml:space="preserve">The Indiana University School of Social Work (IUSSW) invites applications for </w:t>
      </w:r>
      <w:r w:rsidR="00C53B8E" w:rsidRPr="00F66E57">
        <w:rPr>
          <w:rFonts w:asciiTheme="minorHAnsi" w:eastAsia="Arial Unicode MS" w:hAnsiTheme="minorHAnsi" w:cstheme="minorHAnsi"/>
          <w:szCs w:val="24"/>
        </w:rPr>
        <w:t xml:space="preserve">two </w:t>
      </w:r>
      <w:r w:rsidRPr="00F66E57">
        <w:rPr>
          <w:rFonts w:asciiTheme="minorHAnsi" w:eastAsia="Arial Unicode MS" w:hAnsiTheme="minorHAnsi" w:cstheme="minorHAnsi"/>
          <w:szCs w:val="24"/>
        </w:rPr>
        <w:t>Associate</w:t>
      </w:r>
      <w:r w:rsidR="00F0730C">
        <w:rPr>
          <w:rFonts w:asciiTheme="minorHAnsi" w:eastAsia="Arial Unicode MS" w:hAnsiTheme="minorHAnsi" w:cstheme="minorHAnsi"/>
          <w:szCs w:val="24"/>
        </w:rPr>
        <w:t>/Assistant</w:t>
      </w:r>
      <w:r w:rsidRPr="00F66E57">
        <w:rPr>
          <w:rFonts w:asciiTheme="minorHAnsi" w:eastAsia="Arial Unicode MS" w:hAnsiTheme="minorHAnsi" w:cstheme="minorHAnsi"/>
          <w:szCs w:val="24"/>
        </w:rPr>
        <w:t xml:space="preserve"> Dean </w:t>
      </w:r>
      <w:r w:rsidR="00C53B8E" w:rsidRPr="00F66E57">
        <w:rPr>
          <w:rFonts w:asciiTheme="minorHAnsi" w:eastAsia="Arial Unicode MS" w:hAnsiTheme="minorHAnsi" w:cstheme="minorHAnsi"/>
          <w:szCs w:val="24"/>
        </w:rPr>
        <w:t xml:space="preserve">positions – </w:t>
      </w:r>
      <w:r w:rsidR="00C53B8E" w:rsidRPr="00F66E57">
        <w:rPr>
          <w:rFonts w:asciiTheme="minorHAnsi" w:eastAsia="Arial Unicode MS" w:hAnsiTheme="minorHAnsi" w:cstheme="minorHAnsi"/>
          <w:b/>
          <w:bCs/>
          <w:szCs w:val="24"/>
        </w:rPr>
        <w:t>Associate</w:t>
      </w:r>
      <w:r w:rsidR="009837BA" w:rsidRPr="00F66E57">
        <w:rPr>
          <w:rFonts w:asciiTheme="minorHAnsi" w:eastAsia="Arial Unicode MS" w:hAnsiTheme="minorHAnsi" w:cstheme="minorHAnsi"/>
          <w:b/>
          <w:bCs/>
          <w:szCs w:val="24"/>
        </w:rPr>
        <w:t xml:space="preserve">/Assistant </w:t>
      </w:r>
      <w:r w:rsidR="00C53B8E" w:rsidRPr="00F66E57">
        <w:rPr>
          <w:rFonts w:asciiTheme="minorHAnsi" w:eastAsia="Arial Unicode MS" w:hAnsiTheme="minorHAnsi" w:cstheme="minorHAnsi"/>
          <w:b/>
          <w:bCs/>
          <w:szCs w:val="24"/>
        </w:rPr>
        <w:t>Dean for Diversity Affairs</w:t>
      </w:r>
      <w:r w:rsidR="00C53B8E" w:rsidRPr="00F66E57">
        <w:rPr>
          <w:rFonts w:asciiTheme="minorHAnsi" w:eastAsia="Arial Unicode MS" w:hAnsiTheme="minorHAnsi" w:cstheme="minorHAnsi"/>
          <w:szCs w:val="24"/>
        </w:rPr>
        <w:t xml:space="preserve"> (</w:t>
      </w:r>
      <w:r w:rsidR="00A60D99" w:rsidRPr="00F66E57">
        <w:rPr>
          <w:rFonts w:asciiTheme="minorHAnsi" w:eastAsia="Arial Unicode MS" w:hAnsiTheme="minorHAnsi" w:cstheme="minorHAnsi"/>
          <w:szCs w:val="24"/>
        </w:rPr>
        <w:t xml:space="preserve">starting in </w:t>
      </w:r>
      <w:r w:rsidR="00C53B8E" w:rsidRPr="00F66E57">
        <w:rPr>
          <w:rFonts w:asciiTheme="minorHAnsi" w:eastAsia="Arial Unicode MS" w:hAnsiTheme="minorHAnsi" w:cstheme="minorHAnsi"/>
          <w:szCs w:val="24"/>
        </w:rPr>
        <w:t>January or July 2023</w:t>
      </w:r>
      <w:r w:rsidR="00F0730C">
        <w:rPr>
          <w:rFonts w:asciiTheme="minorHAnsi" w:eastAsia="Arial Unicode MS" w:hAnsiTheme="minorHAnsi" w:cstheme="minorHAnsi"/>
          <w:szCs w:val="24"/>
        </w:rPr>
        <w:t>, located in Indianapolis</w:t>
      </w:r>
      <w:r w:rsidR="00C53B8E" w:rsidRPr="00F66E57">
        <w:rPr>
          <w:rFonts w:asciiTheme="minorHAnsi" w:eastAsia="Arial Unicode MS" w:hAnsiTheme="minorHAnsi" w:cstheme="minorHAnsi"/>
          <w:szCs w:val="24"/>
        </w:rPr>
        <w:t>)</w:t>
      </w:r>
      <w:r w:rsidR="00073FBA">
        <w:rPr>
          <w:rFonts w:asciiTheme="minorHAnsi" w:eastAsia="Arial Unicode MS" w:hAnsiTheme="minorHAnsi" w:cstheme="minorHAnsi"/>
          <w:szCs w:val="24"/>
        </w:rPr>
        <w:t>,</w:t>
      </w:r>
      <w:r w:rsidR="00C53B8E" w:rsidRPr="00F66E57">
        <w:rPr>
          <w:rFonts w:asciiTheme="minorHAnsi" w:eastAsia="Arial Unicode MS" w:hAnsiTheme="minorHAnsi" w:cstheme="minorHAnsi"/>
          <w:szCs w:val="24"/>
        </w:rPr>
        <w:t xml:space="preserve"> </w:t>
      </w:r>
      <w:r w:rsidR="00C53B8E" w:rsidRPr="00F66E57">
        <w:rPr>
          <w:rFonts w:asciiTheme="minorHAnsi" w:eastAsia="Arial Unicode MS" w:hAnsiTheme="minorHAnsi" w:cstheme="minorHAnsi"/>
          <w:b/>
          <w:bCs/>
          <w:szCs w:val="24"/>
        </w:rPr>
        <w:t>and Associate Dean</w:t>
      </w:r>
      <w:r w:rsidR="00073FBA">
        <w:rPr>
          <w:rFonts w:asciiTheme="minorHAnsi" w:eastAsia="Arial Unicode MS" w:hAnsiTheme="minorHAnsi" w:cstheme="minorHAnsi"/>
          <w:b/>
          <w:bCs/>
          <w:szCs w:val="24"/>
        </w:rPr>
        <w:t xml:space="preserve"> and </w:t>
      </w:r>
      <w:r w:rsidR="00C53B8E" w:rsidRPr="00F66E57">
        <w:rPr>
          <w:rFonts w:asciiTheme="minorHAnsi" w:eastAsia="Arial Unicode MS" w:hAnsiTheme="minorHAnsi" w:cstheme="minorHAnsi"/>
          <w:b/>
          <w:bCs/>
          <w:szCs w:val="24"/>
        </w:rPr>
        <w:t xml:space="preserve">MSW Program Director of the Bloomington campus </w:t>
      </w:r>
      <w:r w:rsidR="00C53B8E" w:rsidRPr="00F66E57">
        <w:rPr>
          <w:rFonts w:asciiTheme="minorHAnsi" w:eastAsia="Arial Unicode MS" w:hAnsiTheme="minorHAnsi" w:cstheme="minorHAnsi"/>
          <w:szCs w:val="24"/>
        </w:rPr>
        <w:t>(</w:t>
      </w:r>
      <w:r w:rsidR="00A60D99" w:rsidRPr="00F66E57">
        <w:rPr>
          <w:rFonts w:asciiTheme="minorHAnsi" w:eastAsia="Arial Unicode MS" w:hAnsiTheme="minorHAnsi" w:cstheme="minorHAnsi"/>
          <w:szCs w:val="24"/>
        </w:rPr>
        <w:t xml:space="preserve">starting in </w:t>
      </w:r>
      <w:r w:rsidR="00C53B8E" w:rsidRPr="00F66E57">
        <w:rPr>
          <w:rFonts w:asciiTheme="minorHAnsi" w:eastAsia="Arial Unicode MS" w:hAnsiTheme="minorHAnsi" w:cstheme="minorHAnsi"/>
          <w:szCs w:val="24"/>
        </w:rPr>
        <w:t xml:space="preserve">July 2023). </w:t>
      </w:r>
      <w:r w:rsidR="009837BA" w:rsidRPr="00F66E57">
        <w:rPr>
          <w:rFonts w:asciiTheme="minorHAnsi" w:eastAsia="Arial Unicode MS" w:hAnsiTheme="minorHAnsi" w:cstheme="minorHAnsi"/>
          <w:szCs w:val="24"/>
        </w:rPr>
        <w:t xml:space="preserve">Both opportunities are 12-month positions. </w:t>
      </w:r>
    </w:p>
    <w:p w14:paraId="1C4BC652" w14:textId="77777777" w:rsidR="009837BA" w:rsidRPr="00F66E57" w:rsidRDefault="009837BA" w:rsidP="00017ADD">
      <w:pPr>
        <w:ind w:left="-360" w:right="-720"/>
        <w:rPr>
          <w:rFonts w:asciiTheme="minorHAnsi" w:eastAsia="Arial Unicode MS" w:hAnsiTheme="minorHAnsi" w:cstheme="minorHAnsi"/>
          <w:szCs w:val="24"/>
        </w:rPr>
      </w:pPr>
    </w:p>
    <w:p w14:paraId="28C205C1" w14:textId="7E1B008E" w:rsidR="006B4572" w:rsidRPr="00F66E57" w:rsidRDefault="006B4572" w:rsidP="00017ADD">
      <w:pPr>
        <w:ind w:left="-360" w:right="-720"/>
        <w:rPr>
          <w:rFonts w:asciiTheme="minorHAnsi" w:eastAsia="Arial Unicode MS" w:hAnsiTheme="minorHAnsi" w:cstheme="minorHAnsi"/>
          <w:szCs w:val="24"/>
        </w:rPr>
      </w:pPr>
      <w:r w:rsidRPr="00F66E57">
        <w:rPr>
          <w:rFonts w:asciiTheme="minorHAnsi" w:eastAsia="Arial Unicode MS" w:hAnsiTheme="minorHAnsi" w:cstheme="minorHAnsi"/>
          <w:szCs w:val="24"/>
        </w:rPr>
        <w:t>The IUSSW</w:t>
      </w:r>
      <w:r w:rsidR="001468A5" w:rsidRPr="00F66E57">
        <w:rPr>
          <w:rFonts w:asciiTheme="minorHAnsi" w:eastAsia="Arial Unicode MS" w:hAnsiTheme="minorHAnsi" w:cstheme="minorHAnsi"/>
          <w:szCs w:val="24"/>
        </w:rPr>
        <w:t xml:space="preserve">, founded in 1911, </w:t>
      </w:r>
      <w:r w:rsidRPr="00F66E57">
        <w:rPr>
          <w:rFonts w:asciiTheme="minorHAnsi" w:eastAsia="Arial Unicode MS" w:hAnsiTheme="minorHAnsi" w:cstheme="minorHAnsi"/>
          <w:szCs w:val="24"/>
        </w:rPr>
        <w:t xml:space="preserve">is a university-wide system school with CSWE-accredited MSW and BSW </w:t>
      </w:r>
      <w:r w:rsidR="001468A5" w:rsidRPr="00F66E57">
        <w:rPr>
          <w:rFonts w:asciiTheme="minorHAnsi" w:eastAsia="Arial Unicode MS" w:hAnsiTheme="minorHAnsi" w:cstheme="minorHAnsi"/>
          <w:szCs w:val="24"/>
        </w:rPr>
        <w:t>Programs</w:t>
      </w:r>
      <w:r w:rsidRPr="00F66E57">
        <w:rPr>
          <w:rFonts w:asciiTheme="minorHAnsi" w:eastAsia="Arial Unicode MS" w:hAnsiTheme="minorHAnsi" w:cstheme="minorHAnsi"/>
          <w:szCs w:val="24"/>
        </w:rPr>
        <w:t xml:space="preserve"> since 1923 and 1975 respectively, reaffirmed in 2021. School headquarters </w:t>
      </w:r>
      <w:proofErr w:type="gramStart"/>
      <w:r w:rsidRPr="00F66E57">
        <w:rPr>
          <w:rFonts w:asciiTheme="minorHAnsi" w:eastAsia="Arial Unicode MS" w:hAnsiTheme="minorHAnsi" w:cstheme="minorHAnsi"/>
          <w:szCs w:val="24"/>
        </w:rPr>
        <w:t>are located in</w:t>
      </w:r>
      <w:proofErr w:type="gramEnd"/>
      <w:r w:rsidRPr="00F66E57">
        <w:rPr>
          <w:rFonts w:asciiTheme="minorHAnsi" w:eastAsia="Arial Unicode MS" w:hAnsiTheme="minorHAnsi" w:cstheme="minorHAnsi"/>
          <w:szCs w:val="24"/>
        </w:rPr>
        <w:t xml:space="preserve"> Indianapolis at Indiana University-Purdue University Indianapolis (IUPUI) with programs on seven IU campuses. </w:t>
      </w:r>
      <w:r w:rsidR="00017ADD" w:rsidRPr="00F66E57">
        <w:rPr>
          <w:rFonts w:asciiTheme="minorHAnsi" w:eastAsia="Arial Unicode MS" w:hAnsiTheme="minorHAnsi" w:cstheme="minorHAnsi"/>
          <w:szCs w:val="24"/>
        </w:rPr>
        <w:t xml:space="preserve">The </w:t>
      </w:r>
      <w:proofErr w:type="gramStart"/>
      <w:r w:rsidR="00017ADD" w:rsidRPr="00F66E57">
        <w:rPr>
          <w:rFonts w:asciiTheme="minorHAnsi" w:eastAsia="Arial Unicode MS" w:hAnsiTheme="minorHAnsi" w:cstheme="minorHAnsi"/>
          <w:szCs w:val="24"/>
        </w:rPr>
        <w:t>School’s</w:t>
      </w:r>
      <w:proofErr w:type="gramEnd"/>
      <w:r w:rsidR="00017ADD" w:rsidRPr="00F66E57">
        <w:rPr>
          <w:rFonts w:asciiTheme="minorHAnsi" w:eastAsia="Arial Unicode MS" w:hAnsiTheme="minorHAnsi" w:cstheme="minorHAnsi"/>
          <w:szCs w:val="24"/>
        </w:rPr>
        <w:t xml:space="preserve"> annual enrollment totals approximately 1,800 students across programs (PhD, MSW, BSW) and campuses.  </w:t>
      </w:r>
      <w:r w:rsidR="00F0730C">
        <w:rPr>
          <w:rFonts w:asciiTheme="minorHAnsi" w:eastAsia="Arial Unicode MS" w:hAnsiTheme="minorHAnsi" w:cstheme="minorHAnsi"/>
          <w:szCs w:val="24"/>
        </w:rPr>
        <w:t>Now in</w:t>
      </w:r>
      <w:r w:rsidR="00F0730C" w:rsidRPr="00F66E57">
        <w:rPr>
          <w:rFonts w:asciiTheme="minorHAnsi" w:eastAsia="Arial Unicode MS" w:hAnsiTheme="minorHAnsi" w:cstheme="minorHAnsi"/>
          <w:szCs w:val="24"/>
        </w:rPr>
        <w:t xml:space="preserve"> </w:t>
      </w:r>
      <w:r w:rsidR="00017ADD" w:rsidRPr="00F66E57">
        <w:rPr>
          <w:rFonts w:asciiTheme="minorHAnsi" w:eastAsia="Arial Unicode MS" w:hAnsiTheme="minorHAnsi" w:cstheme="minorHAnsi"/>
          <w:szCs w:val="24"/>
        </w:rPr>
        <w:t>its fifth year of leadership under Dean Tamara S. Davis, the School is working from a strategic plan (</w:t>
      </w:r>
      <w:hyperlink r:id="rId9" w:history="1">
        <w:r w:rsidR="00017ADD" w:rsidRPr="00F66E57">
          <w:rPr>
            <w:rStyle w:val="Hyperlink"/>
            <w:rFonts w:asciiTheme="minorHAnsi" w:eastAsia="Arial Unicode MS" w:hAnsiTheme="minorHAnsi" w:cstheme="minorHAnsi"/>
            <w:szCs w:val="24"/>
          </w:rPr>
          <w:t>https://socialwork.</w:t>
        </w:r>
        <w:r w:rsidR="00017ADD" w:rsidRPr="00F66E57">
          <w:rPr>
            <w:rStyle w:val="Hyperlink"/>
            <w:rFonts w:asciiTheme="minorHAnsi" w:eastAsia="Arial Unicode MS" w:hAnsiTheme="minorHAnsi" w:cstheme="minorHAnsi"/>
            <w:szCs w:val="24"/>
          </w:rPr>
          <w:t>i</w:t>
        </w:r>
        <w:r w:rsidR="00017ADD" w:rsidRPr="00F66E57">
          <w:rPr>
            <w:rStyle w:val="Hyperlink"/>
            <w:rFonts w:asciiTheme="minorHAnsi" w:eastAsia="Arial Unicode MS" w:hAnsiTheme="minorHAnsi" w:cstheme="minorHAnsi"/>
            <w:szCs w:val="24"/>
          </w:rPr>
          <w:t>u.edu/strategic-plan/</w:t>
        </w:r>
      </w:hyperlink>
      <w:r w:rsidR="00017ADD" w:rsidRPr="00F66E57">
        <w:rPr>
          <w:rFonts w:asciiTheme="minorHAnsi" w:eastAsia="Arial Unicode MS" w:hAnsiTheme="minorHAnsi" w:cstheme="minorHAnsi"/>
          <w:szCs w:val="24"/>
        </w:rPr>
        <w:t>) to advance impact, with an express</w:t>
      </w:r>
      <w:r w:rsidR="00F0730C">
        <w:rPr>
          <w:rFonts w:asciiTheme="minorHAnsi" w:eastAsia="Arial Unicode MS" w:hAnsiTheme="minorHAnsi" w:cstheme="minorHAnsi"/>
          <w:szCs w:val="24"/>
        </w:rPr>
        <w:t>ed</w:t>
      </w:r>
      <w:r w:rsidR="00017ADD" w:rsidRPr="00F66E57">
        <w:rPr>
          <w:rFonts w:asciiTheme="minorHAnsi" w:eastAsia="Arial Unicode MS" w:hAnsiTheme="minorHAnsi" w:cstheme="minorHAnsi"/>
          <w:szCs w:val="24"/>
        </w:rPr>
        <w:t xml:space="preserve"> commitment to diversity, equity and inclusion (DEI) serving as a central guiding pillar.  </w:t>
      </w:r>
      <w:r w:rsidRPr="00F66E57">
        <w:rPr>
          <w:rFonts w:asciiTheme="minorHAnsi" w:eastAsia="Arial Unicode MS" w:hAnsiTheme="minorHAnsi" w:cstheme="minorHAnsi"/>
          <w:szCs w:val="24"/>
        </w:rPr>
        <w:t xml:space="preserve">The </w:t>
      </w:r>
      <w:proofErr w:type="gramStart"/>
      <w:r w:rsidRPr="00F66E57">
        <w:rPr>
          <w:rFonts w:asciiTheme="minorHAnsi" w:eastAsia="Arial Unicode MS" w:hAnsiTheme="minorHAnsi" w:cstheme="minorHAnsi"/>
          <w:szCs w:val="24"/>
        </w:rPr>
        <w:t>School</w:t>
      </w:r>
      <w:proofErr w:type="gramEnd"/>
      <w:r w:rsidRPr="00F66E57">
        <w:rPr>
          <w:rFonts w:asciiTheme="minorHAnsi" w:eastAsia="Arial Unicode MS" w:hAnsiTheme="minorHAnsi" w:cstheme="minorHAnsi"/>
          <w:szCs w:val="24"/>
        </w:rPr>
        <w:t xml:space="preserve"> is a founding member of the University’s health sciences Interprofessional Practice and Education Center, providing opportunities for students and faculty.  IU provides faculty opportunities for competitive funding to support timely and innovative research. See our recent </w:t>
      </w:r>
      <w:r w:rsidRPr="00F66E57">
        <w:rPr>
          <w:rFonts w:asciiTheme="minorHAnsi" w:eastAsia="Arial Unicode MS" w:hAnsiTheme="minorHAnsi" w:cstheme="minorHAnsi"/>
          <w:i/>
          <w:iCs/>
          <w:szCs w:val="24"/>
        </w:rPr>
        <w:t xml:space="preserve">Commitment to Research </w:t>
      </w:r>
      <w:r w:rsidRPr="00F66E57">
        <w:rPr>
          <w:rFonts w:asciiTheme="minorHAnsi" w:eastAsia="Arial Unicode MS" w:hAnsiTheme="minorHAnsi" w:cstheme="minorHAnsi"/>
          <w:szCs w:val="24"/>
        </w:rPr>
        <w:t>magazine to learn more about our faculty and student research (</w:t>
      </w:r>
      <w:hyperlink r:id="rId10" w:history="1">
        <w:r w:rsidRPr="00F66E57">
          <w:rPr>
            <w:rStyle w:val="Hyperlink"/>
            <w:rFonts w:asciiTheme="minorHAnsi" w:eastAsia="Arial Unicode MS" w:hAnsiTheme="minorHAnsi" w:cstheme="minorHAnsi"/>
            <w:szCs w:val="24"/>
          </w:rPr>
          <w:t>https://socialwork.iu.edu/research/m</w:t>
        </w:r>
        <w:r w:rsidRPr="00F66E57">
          <w:rPr>
            <w:rStyle w:val="Hyperlink"/>
            <w:rFonts w:asciiTheme="minorHAnsi" w:eastAsia="Arial Unicode MS" w:hAnsiTheme="minorHAnsi" w:cstheme="minorHAnsi"/>
            <w:szCs w:val="24"/>
          </w:rPr>
          <w:t>a</w:t>
        </w:r>
        <w:r w:rsidRPr="00F66E57">
          <w:rPr>
            <w:rStyle w:val="Hyperlink"/>
            <w:rFonts w:asciiTheme="minorHAnsi" w:eastAsia="Arial Unicode MS" w:hAnsiTheme="minorHAnsi" w:cstheme="minorHAnsi"/>
            <w:szCs w:val="24"/>
          </w:rPr>
          <w:t>gazine/</w:t>
        </w:r>
      </w:hyperlink>
      <w:r w:rsidRPr="00F66E57">
        <w:rPr>
          <w:rFonts w:asciiTheme="minorHAnsi" w:eastAsia="Arial Unicode MS" w:hAnsiTheme="minorHAnsi" w:cstheme="minorHAnsi"/>
          <w:szCs w:val="24"/>
        </w:rPr>
        <w:t xml:space="preserve">). </w:t>
      </w:r>
    </w:p>
    <w:p w14:paraId="3ACE56F8" w14:textId="18EB3652" w:rsidR="00A60D99" w:rsidRPr="00F66E57" w:rsidRDefault="00A60D99" w:rsidP="00017ADD">
      <w:pPr>
        <w:ind w:left="-360" w:right="-720"/>
        <w:rPr>
          <w:rFonts w:asciiTheme="minorHAnsi" w:eastAsia="Arial Unicode MS" w:hAnsiTheme="minorHAnsi" w:cstheme="minorHAnsi"/>
          <w:szCs w:val="24"/>
        </w:rPr>
      </w:pPr>
    </w:p>
    <w:p w14:paraId="773729C7" w14:textId="7238B347" w:rsidR="009837BA" w:rsidRPr="00F66E57" w:rsidRDefault="00A60D99" w:rsidP="001468A5">
      <w:pPr>
        <w:ind w:left="-360" w:right="-720"/>
        <w:rPr>
          <w:rFonts w:asciiTheme="minorHAnsi" w:hAnsiTheme="minorHAnsi" w:cstheme="minorHAnsi"/>
          <w:bCs/>
          <w:szCs w:val="24"/>
        </w:rPr>
      </w:pPr>
      <w:r w:rsidRPr="00F66E57">
        <w:rPr>
          <w:rFonts w:asciiTheme="minorHAnsi" w:eastAsia="Arial Unicode MS" w:hAnsiTheme="minorHAnsi" w:cstheme="minorHAnsi"/>
          <w:szCs w:val="24"/>
        </w:rPr>
        <w:t xml:space="preserve">The </w:t>
      </w:r>
      <w:r w:rsidRPr="00F66E57">
        <w:rPr>
          <w:rFonts w:asciiTheme="minorHAnsi" w:eastAsia="Arial Unicode MS" w:hAnsiTheme="minorHAnsi" w:cstheme="minorHAnsi"/>
          <w:b/>
          <w:bCs/>
          <w:szCs w:val="24"/>
        </w:rPr>
        <w:t>IU Bloomington Associate Dean/MSW Program Director</w:t>
      </w:r>
      <w:r w:rsidR="009837BA" w:rsidRPr="00F66E57">
        <w:rPr>
          <w:rFonts w:asciiTheme="minorHAnsi" w:eastAsia="Arial Unicode MS" w:hAnsiTheme="minorHAnsi" w:cstheme="minorHAnsi"/>
          <w:szCs w:val="24"/>
        </w:rPr>
        <w:t xml:space="preserve"> responsibilities include </w:t>
      </w:r>
      <w:r w:rsidR="006B4572" w:rsidRPr="00F66E57">
        <w:rPr>
          <w:rFonts w:asciiTheme="minorHAnsi" w:eastAsia="Arial Unicode MS" w:hAnsiTheme="minorHAnsi" w:cstheme="minorHAnsi"/>
          <w:szCs w:val="24"/>
        </w:rPr>
        <w:t xml:space="preserve">program administration, teaching, research, and service duties. </w:t>
      </w:r>
      <w:r w:rsidR="006B4572" w:rsidRPr="00F66E57">
        <w:rPr>
          <w:rFonts w:asciiTheme="minorHAnsi" w:hAnsiTheme="minorHAnsi" w:cstheme="minorHAnsi"/>
          <w:szCs w:val="24"/>
        </w:rPr>
        <w:t>Essential qualifications include</w:t>
      </w:r>
      <w:r w:rsidR="009837BA" w:rsidRPr="00F66E57">
        <w:rPr>
          <w:rFonts w:asciiTheme="minorHAnsi" w:hAnsiTheme="minorHAnsi" w:cstheme="minorHAnsi"/>
          <w:szCs w:val="24"/>
        </w:rPr>
        <w:t xml:space="preserve"> tenured rank in the School of Social Work; </w:t>
      </w:r>
      <w:r w:rsidR="006B4572" w:rsidRPr="00F66E57">
        <w:rPr>
          <w:rFonts w:asciiTheme="minorHAnsi" w:hAnsiTheme="minorHAnsi" w:cstheme="minorHAnsi"/>
          <w:szCs w:val="24"/>
        </w:rPr>
        <w:t>earned doctorate in social work</w:t>
      </w:r>
      <w:r w:rsidR="00C97E15">
        <w:rPr>
          <w:rFonts w:asciiTheme="minorHAnsi" w:hAnsiTheme="minorHAnsi" w:cstheme="minorHAnsi"/>
          <w:szCs w:val="24"/>
        </w:rPr>
        <w:t xml:space="preserve"> or related field</w:t>
      </w:r>
      <w:r w:rsidR="006B4572" w:rsidRPr="00F66E57">
        <w:rPr>
          <w:rFonts w:asciiTheme="minorHAnsi" w:hAnsiTheme="minorHAnsi" w:cstheme="minorHAnsi"/>
          <w:szCs w:val="24"/>
        </w:rPr>
        <w:t xml:space="preserve">; </w:t>
      </w:r>
      <w:r w:rsidR="009837BA" w:rsidRPr="00F66E57">
        <w:rPr>
          <w:rFonts w:asciiTheme="minorHAnsi" w:hAnsiTheme="minorHAnsi" w:cstheme="minorHAnsi"/>
          <w:szCs w:val="24"/>
        </w:rPr>
        <w:t xml:space="preserve">and an </w:t>
      </w:r>
      <w:r w:rsidR="006B4572" w:rsidRPr="00F66E57">
        <w:rPr>
          <w:rFonts w:asciiTheme="minorHAnsi" w:hAnsiTheme="minorHAnsi" w:cstheme="minorHAnsi"/>
          <w:szCs w:val="24"/>
        </w:rPr>
        <w:t>MSW with two years post-MSW practice experience</w:t>
      </w:r>
      <w:r w:rsidR="006B4572" w:rsidRPr="00F66E57">
        <w:rPr>
          <w:rFonts w:asciiTheme="minorHAnsi" w:hAnsiTheme="minorHAnsi" w:cstheme="minorHAnsi"/>
          <w:bCs/>
          <w:szCs w:val="24"/>
        </w:rPr>
        <w:t>.</w:t>
      </w:r>
      <w:r w:rsidR="009837BA" w:rsidRPr="00F66E57">
        <w:rPr>
          <w:rFonts w:asciiTheme="minorHAnsi" w:hAnsiTheme="minorHAnsi" w:cstheme="minorHAnsi"/>
          <w:bCs/>
          <w:szCs w:val="24"/>
        </w:rPr>
        <w:t xml:space="preserve"> Review of applications will begin in November 2022. </w:t>
      </w:r>
    </w:p>
    <w:p w14:paraId="2624650F" w14:textId="77777777" w:rsidR="009837BA" w:rsidRPr="00F66E57" w:rsidRDefault="009837BA" w:rsidP="001468A5">
      <w:pPr>
        <w:ind w:left="-360" w:right="-720"/>
        <w:rPr>
          <w:rFonts w:asciiTheme="minorHAnsi" w:hAnsiTheme="minorHAnsi" w:cstheme="minorHAnsi"/>
          <w:bCs/>
          <w:szCs w:val="24"/>
        </w:rPr>
      </w:pPr>
    </w:p>
    <w:p w14:paraId="79408876" w14:textId="3D6F7062" w:rsidR="006B4572" w:rsidRPr="00F66E57" w:rsidRDefault="009837BA" w:rsidP="009837BA">
      <w:pPr>
        <w:ind w:left="-360" w:right="-720"/>
        <w:jc w:val="center"/>
        <w:rPr>
          <w:rFonts w:asciiTheme="minorHAnsi" w:hAnsiTheme="minorHAnsi" w:cstheme="minorHAnsi"/>
          <w:b/>
          <w:bCs/>
          <w:szCs w:val="24"/>
        </w:rPr>
      </w:pPr>
      <w:r w:rsidRPr="00F66E57">
        <w:rPr>
          <w:rFonts w:asciiTheme="minorHAnsi" w:hAnsiTheme="minorHAnsi" w:cstheme="minorHAnsi"/>
          <w:bCs/>
          <w:i/>
          <w:iCs/>
          <w:szCs w:val="24"/>
        </w:rPr>
        <w:t xml:space="preserve">Complete job announcement and application </w:t>
      </w:r>
      <w:r w:rsidRPr="00F66E57">
        <w:rPr>
          <w:rFonts w:asciiTheme="minorHAnsi" w:hAnsiTheme="minorHAnsi" w:cstheme="minorHAnsi"/>
          <w:bCs/>
          <w:szCs w:val="24"/>
        </w:rPr>
        <w:t xml:space="preserve">link - </w:t>
      </w:r>
      <w:hyperlink r:id="rId11" w:history="1">
        <w:r w:rsidRPr="00F66E57">
          <w:rPr>
            <w:rStyle w:val="Hyperlink"/>
            <w:rFonts w:asciiTheme="minorHAnsi" w:hAnsiTheme="minorHAnsi" w:cstheme="minorHAnsi"/>
            <w:szCs w:val="24"/>
          </w:rPr>
          <w:t>https://indian</w:t>
        </w:r>
        <w:r w:rsidRPr="00F66E57">
          <w:rPr>
            <w:rStyle w:val="Hyperlink"/>
            <w:rFonts w:asciiTheme="minorHAnsi" w:hAnsiTheme="minorHAnsi" w:cstheme="minorHAnsi"/>
            <w:szCs w:val="24"/>
          </w:rPr>
          <w:t>a</w:t>
        </w:r>
        <w:r w:rsidRPr="00F66E57">
          <w:rPr>
            <w:rStyle w:val="Hyperlink"/>
            <w:rFonts w:asciiTheme="minorHAnsi" w:hAnsiTheme="minorHAnsi" w:cstheme="minorHAnsi"/>
            <w:szCs w:val="24"/>
          </w:rPr>
          <w:t>.peo</w:t>
        </w:r>
        <w:r w:rsidRPr="00F66E57">
          <w:rPr>
            <w:rStyle w:val="Hyperlink"/>
            <w:rFonts w:asciiTheme="minorHAnsi" w:hAnsiTheme="minorHAnsi" w:cstheme="minorHAnsi"/>
            <w:szCs w:val="24"/>
          </w:rPr>
          <w:t>p</w:t>
        </w:r>
        <w:r w:rsidRPr="00F66E57">
          <w:rPr>
            <w:rStyle w:val="Hyperlink"/>
            <w:rFonts w:asciiTheme="minorHAnsi" w:hAnsiTheme="minorHAnsi" w:cstheme="minorHAnsi"/>
            <w:szCs w:val="24"/>
          </w:rPr>
          <w:t>lead</w:t>
        </w:r>
        <w:r w:rsidRPr="00F66E57">
          <w:rPr>
            <w:rStyle w:val="Hyperlink"/>
            <w:rFonts w:asciiTheme="minorHAnsi" w:hAnsiTheme="minorHAnsi" w:cstheme="minorHAnsi"/>
            <w:szCs w:val="24"/>
          </w:rPr>
          <w:t>m</w:t>
        </w:r>
        <w:r w:rsidRPr="00F66E57">
          <w:rPr>
            <w:rStyle w:val="Hyperlink"/>
            <w:rFonts w:asciiTheme="minorHAnsi" w:hAnsiTheme="minorHAnsi" w:cstheme="minorHAnsi"/>
            <w:szCs w:val="24"/>
          </w:rPr>
          <w:t>in.com/postings/14305</w:t>
        </w:r>
      </w:hyperlink>
    </w:p>
    <w:p w14:paraId="3BC0089C" w14:textId="50A8BD45" w:rsidR="006B4572" w:rsidRPr="00F66E57" w:rsidRDefault="006B4572" w:rsidP="001468A5">
      <w:pPr>
        <w:ind w:left="-360" w:right="-720"/>
        <w:rPr>
          <w:rFonts w:asciiTheme="minorHAnsi" w:hAnsiTheme="minorHAnsi" w:cstheme="minorHAnsi"/>
          <w:szCs w:val="24"/>
        </w:rPr>
      </w:pPr>
    </w:p>
    <w:p w14:paraId="7471E1C5" w14:textId="4FEF3D60" w:rsidR="009837BA" w:rsidRPr="00F66E57" w:rsidRDefault="009837BA" w:rsidP="001468A5">
      <w:pPr>
        <w:ind w:left="-360" w:right="-720"/>
        <w:rPr>
          <w:rFonts w:asciiTheme="minorHAnsi" w:hAnsiTheme="minorHAnsi" w:cstheme="minorHAnsi"/>
          <w:szCs w:val="24"/>
        </w:rPr>
      </w:pPr>
    </w:p>
    <w:p w14:paraId="2B6CB034" w14:textId="579F368C" w:rsidR="006B4572" w:rsidRPr="00F66E57" w:rsidRDefault="009837BA" w:rsidP="002213D0">
      <w:pPr>
        <w:ind w:left="-360" w:right="-720"/>
        <w:rPr>
          <w:rFonts w:asciiTheme="minorHAnsi" w:eastAsia="Arial Unicode MS" w:hAnsiTheme="minorHAnsi" w:cstheme="minorHAnsi"/>
          <w:szCs w:val="24"/>
        </w:rPr>
      </w:pPr>
      <w:r w:rsidRPr="00F66E57">
        <w:rPr>
          <w:rFonts w:asciiTheme="minorHAnsi" w:eastAsia="Arial Unicode MS" w:hAnsiTheme="minorHAnsi" w:cstheme="minorHAnsi"/>
          <w:szCs w:val="24"/>
        </w:rPr>
        <w:t xml:space="preserve">The </w:t>
      </w:r>
      <w:r w:rsidRPr="00F66E57">
        <w:rPr>
          <w:rFonts w:asciiTheme="minorHAnsi" w:eastAsia="Arial Unicode MS" w:hAnsiTheme="minorHAnsi" w:cstheme="minorHAnsi"/>
          <w:b/>
          <w:bCs/>
          <w:szCs w:val="24"/>
        </w:rPr>
        <w:t xml:space="preserve">Associate/Assistant Dean for Diversity </w:t>
      </w:r>
      <w:r w:rsidR="00F66E57" w:rsidRPr="00F66E57">
        <w:rPr>
          <w:rFonts w:asciiTheme="minorHAnsi" w:eastAsia="Arial Unicode MS" w:hAnsiTheme="minorHAnsi" w:cstheme="minorHAnsi"/>
          <w:b/>
          <w:bCs/>
          <w:szCs w:val="24"/>
        </w:rPr>
        <w:t>Affairs</w:t>
      </w:r>
      <w:r w:rsidR="00F66E57">
        <w:rPr>
          <w:rFonts w:asciiTheme="minorHAnsi" w:eastAsia="Arial Unicode MS" w:hAnsiTheme="minorHAnsi" w:cstheme="minorHAnsi"/>
          <w:szCs w:val="24"/>
        </w:rPr>
        <w:t xml:space="preserve"> </w:t>
      </w:r>
      <w:r w:rsidRPr="00F66E57">
        <w:rPr>
          <w:rFonts w:asciiTheme="minorHAnsi" w:eastAsia="Arial Unicode MS" w:hAnsiTheme="minorHAnsi" w:cstheme="minorHAnsi"/>
          <w:szCs w:val="24"/>
        </w:rPr>
        <w:t>will oversee</w:t>
      </w:r>
      <w:r w:rsidR="00F66E57" w:rsidRPr="00F66E57">
        <w:rPr>
          <w:rFonts w:asciiTheme="minorHAnsi" w:eastAsia="Arial Unicode MS" w:hAnsiTheme="minorHAnsi" w:cstheme="minorHAnsi"/>
          <w:szCs w:val="24"/>
        </w:rPr>
        <w:t xml:space="preserve"> </w:t>
      </w:r>
      <w:r w:rsidRPr="00F66E57">
        <w:rPr>
          <w:rFonts w:asciiTheme="minorHAnsi" w:eastAsia="Arial Unicode MS" w:hAnsiTheme="minorHAnsi" w:cstheme="minorHAnsi"/>
          <w:szCs w:val="24"/>
        </w:rPr>
        <w:t>key diversity</w:t>
      </w:r>
      <w:r w:rsidR="00F66E57" w:rsidRPr="00F66E57">
        <w:rPr>
          <w:rFonts w:asciiTheme="minorHAnsi" w:eastAsia="Arial Unicode MS" w:hAnsiTheme="minorHAnsi" w:cstheme="minorHAnsi"/>
          <w:szCs w:val="24"/>
        </w:rPr>
        <w:t xml:space="preserve"> </w:t>
      </w:r>
      <w:r w:rsidRPr="00F66E57">
        <w:rPr>
          <w:rFonts w:asciiTheme="minorHAnsi" w:eastAsia="Arial Unicode MS" w:hAnsiTheme="minorHAnsi" w:cstheme="minorHAnsi"/>
          <w:szCs w:val="24"/>
        </w:rPr>
        <w:t xml:space="preserve">related efforts of the </w:t>
      </w:r>
      <w:proofErr w:type="gramStart"/>
      <w:r w:rsidRPr="00F66E57">
        <w:rPr>
          <w:rFonts w:asciiTheme="minorHAnsi" w:eastAsia="Arial Unicode MS" w:hAnsiTheme="minorHAnsi" w:cstheme="minorHAnsi"/>
          <w:szCs w:val="24"/>
        </w:rPr>
        <w:t>School</w:t>
      </w:r>
      <w:proofErr w:type="gramEnd"/>
      <w:r w:rsidRPr="00F66E57">
        <w:rPr>
          <w:rFonts w:asciiTheme="minorHAnsi" w:eastAsia="Arial Unicode MS" w:hAnsiTheme="minorHAnsi" w:cstheme="minorHAnsi"/>
          <w:szCs w:val="24"/>
        </w:rPr>
        <w:t xml:space="preserve"> and the implementation and assessment of the School’s diversity strategic plan initiatives, work collaboratively with the school's dean, senior leadership, and School community.</w:t>
      </w:r>
      <w:r w:rsidR="002213D0" w:rsidRPr="00F66E57">
        <w:rPr>
          <w:rFonts w:asciiTheme="minorHAnsi" w:eastAsia="Arial Unicode MS" w:hAnsiTheme="minorHAnsi" w:cstheme="minorHAnsi"/>
          <w:szCs w:val="24"/>
        </w:rPr>
        <w:t xml:space="preserve"> This administrative position is available to faculty (open rank) or staff, with title based on rank of individual hired.</w:t>
      </w:r>
      <w:r w:rsidR="00F66E57" w:rsidRPr="00F66E57">
        <w:rPr>
          <w:rFonts w:asciiTheme="minorHAnsi" w:eastAsia="Arial Unicode MS" w:hAnsiTheme="minorHAnsi" w:cstheme="minorHAnsi"/>
          <w:szCs w:val="24"/>
        </w:rPr>
        <w:t xml:space="preserve"> </w:t>
      </w:r>
      <w:r w:rsidR="002213D0" w:rsidRPr="00F66E57">
        <w:rPr>
          <w:rFonts w:asciiTheme="minorHAnsi" w:eastAsia="Arial Unicode MS" w:hAnsiTheme="minorHAnsi" w:cstheme="minorHAnsi"/>
          <w:szCs w:val="24"/>
        </w:rPr>
        <w:t>Essential qualification</w:t>
      </w:r>
      <w:r w:rsidR="00F66E57" w:rsidRPr="00F66E57">
        <w:rPr>
          <w:rFonts w:asciiTheme="minorHAnsi" w:eastAsia="Arial Unicode MS" w:hAnsiTheme="minorHAnsi" w:cstheme="minorHAnsi"/>
          <w:szCs w:val="24"/>
        </w:rPr>
        <w:t>s</w:t>
      </w:r>
      <w:r w:rsidR="002213D0" w:rsidRPr="00F66E57">
        <w:rPr>
          <w:rFonts w:asciiTheme="minorHAnsi" w:eastAsia="Arial Unicode MS" w:hAnsiTheme="minorHAnsi" w:cstheme="minorHAnsi"/>
          <w:szCs w:val="24"/>
        </w:rPr>
        <w:t xml:space="preserve"> include a minimum of a </w:t>
      </w:r>
      <w:proofErr w:type="gramStart"/>
      <w:r w:rsidR="002213D0" w:rsidRPr="00F66E57">
        <w:rPr>
          <w:rFonts w:asciiTheme="minorHAnsi" w:eastAsia="Arial Unicode MS" w:hAnsiTheme="minorHAnsi" w:cstheme="minorHAnsi"/>
          <w:szCs w:val="24"/>
        </w:rPr>
        <w:t>Master’s</w:t>
      </w:r>
      <w:proofErr w:type="gramEnd"/>
      <w:r w:rsidR="002213D0" w:rsidRPr="00F66E57">
        <w:rPr>
          <w:rFonts w:asciiTheme="minorHAnsi" w:eastAsia="Arial Unicode MS" w:hAnsiTheme="minorHAnsi" w:cstheme="minorHAnsi"/>
          <w:szCs w:val="24"/>
        </w:rPr>
        <w:t xml:space="preserve"> degree</w:t>
      </w:r>
      <w:r w:rsidR="00F66E57" w:rsidRPr="00F66E57">
        <w:rPr>
          <w:rFonts w:asciiTheme="minorHAnsi" w:eastAsia="Arial Unicode MS" w:hAnsiTheme="minorHAnsi" w:cstheme="minorHAnsi"/>
          <w:szCs w:val="24"/>
        </w:rPr>
        <w:t xml:space="preserve"> -</w:t>
      </w:r>
      <w:r w:rsidR="002213D0" w:rsidRPr="00F66E57">
        <w:rPr>
          <w:rFonts w:asciiTheme="minorHAnsi" w:eastAsia="Arial Unicode MS" w:hAnsiTheme="minorHAnsi" w:cstheme="minorHAnsi"/>
          <w:szCs w:val="24"/>
        </w:rPr>
        <w:t xml:space="preserve"> Doctoral degree preferred </w:t>
      </w:r>
      <w:r w:rsidR="00F66E57" w:rsidRPr="00F66E57">
        <w:rPr>
          <w:rFonts w:asciiTheme="minorHAnsi" w:eastAsia="Arial Unicode MS" w:hAnsiTheme="minorHAnsi" w:cstheme="minorHAnsi"/>
          <w:szCs w:val="24"/>
        </w:rPr>
        <w:t xml:space="preserve">- </w:t>
      </w:r>
      <w:r w:rsidR="002213D0" w:rsidRPr="00F66E57">
        <w:rPr>
          <w:rFonts w:asciiTheme="minorHAnsi" w:eastAsia="Arial Unicode MS" w:hAnsiTheme="minorHAnsi" w:cstheme="minorHAnsi"/>
          <w:szCs w:val="24"/>
        </w:rPr>
        <w:t>plus a minimum of five years of diversity related professional experience. A background in social work education is preferred. For priority consideration, please apply by November 6, 2022.</w:t>
      </w:r>
    </w:p>
    <w:p w14:paraId="524FBB28" w14:textId="57CBC6EB" w:rsidR="002213D0" w:rsidRPr="00F66E57" w:rsidRDefault="002213D0" w:rsidP="002213D0">
      <w:pPr>
        <w:ind w:left="-360" w:right="-720"/>
        <w:rPr>
          <w:rFonts w:asciiTheme="minorHAnsi" w:eastAsia="Arial Unicode MS" w:hAnsiTheme="minorHAnsi" w:cstheme="minorHAnsi"/>
          <w:szCs w:val="24"/>
        </w:rPr>
      </w:pPr>
    </w:p>
    <w:p w14:paraId="3F9B19F6" w14:textId="5C377BB9" w:rsidR="002213D0" w:rsidRPr="00F66E57" w:rsidRDefault="002213D0" w:rsidP="00F66E57">
      <w:pPr>
        <w:ind w:left="-360" w:right="-720"/>
        <w:jc w:val="center"/>
        <w:rPr>
          <w:rFonts w:asciiTheme="minorHAnsi" w:eastAsia="Arial Unicode MS" w:hAnsiTheme="minorHAnsi" w:cstheme="minorHAnsi"/>
          <w:szCs w:val="24"/>
        </w:rPr>
      </w:pPr>
      <w:r w:rsidRPr="00F66E57">
        <w:rPr>
          <w:rFonts w:asciiTheme="minorHAnsi" w:eastAsia="Arial Unicode MS" w:hAnsiTheme="minorHAnsi" w:cstheme="minorHAnsi"/>
          <w:i/>
          <w:iCs/>
          <w:szCs w:val="24"/>
        </w:rPr>
        <w:t>Complete job announcement and application link</w:t>
      </w:r>
      <w:r w:rsidRPr="00F66E57">
        <w:rPr>
          <w:rFonts w:asciiTheme="minorHAnsi" w:eastAsia="Arial Unicode MS" w:hAnsiTheme="minorHAnsi" w:cstheme="minorHAnsi"/>
          <w:szCs w:val="24"/>
        </w:rPr>
        <w:t xml:space="preserve"> - </w:t>
      </w:r>
      <w:hyperlink r:id="rId12" w:history="1">
        <w:r w:rsidR="00F66E57" w:rsidRPr="00F66E57">
          <w:rPr>
            <w:rStyle w:val="Hyperlink"/>
            <w:rFonts w:asciiTheme="minorHAnsi" w:eastAsia="Arial Unicode MS" w:hAnsiTheme="minorHAnsi" w:cstheme="minorHAnsi"/>
            <w:szCs w:val="24"/>
          </w:rPr>
          <w:t>https://indiana.peopleadm</w:t>
        </w:r>
        <w:r w:rsidR="00F66E57" w:rsidRPr="00F66E57">
          <w:rPr>
            <w:rStyle w:val="Hyperlink"/>
            <w:rFonts w:asciiTheme="minorHAnsi" w:eastAsia="Arial Unicode MS" w:hAnsiTheme="minorHAnsi" w:cstheme="minorHAnsi"/>
            <w:szCs w:val="24"/>
          </w:rPr>
          <w:t>i</w:t>
        </w:r>
        <w:r w:rsidR="00F66E57" w:rsidRPr="00F66E57">
          <w:rPr>
            <w:rStyle w:val="Hyperlink"/>
            <w:rFonts w:asciiTheme="minorHAnsi" w:eastAsia="Arial Unicode MS" w:hAnsiTheme="minorHAnsi" w:cstheme="minorHAnsi"/>
            <w:szCs w:val="24"/>
          </w:rPr>
          <w:t>n.com/postings/14309</w:t>
        </w:r>
      </w:hyperlink>
    </w:p>
    <w:p w14:paraId="7EC0D9C5" w14:textId="77777777" w:rsidR="00F66E57" w:rsidRDefault="00F66E57" w:rsidP="002213D0">
      <w:pPr>
        <w:ind w:left="-360" w:right="-720"/>
        <w:rPr>
          <w:rFonts w:asciiTheme="minorHAnsi" w:eastAsia="Arial Unicode MS" w:hAnsiTheme="minorHAnsi" w:cstheme="minorHAnsi"/>
          <w:sz w:val="22"/>
          <w:szCs w:val="22"/>
        </w:rPr>
      </w:pPr>
    </w:p>
    <w:p w14:paraId="27693AC1" w14:textId="011E829E" w:rsidR="002213D0" w:rsidRDefault="002213D0" w:rsidP="002213D0">
      <w:pPr>
        <w:ind w:left="-360" w:right="-720"/>
        <w:rPr>
          <w:rFonts w:asciiTheme="minorHAnsi" w:eastAsia="Arial Unicode MS" w:hAnsiTheme="minorHAnsi" w:cstheme="minorHAnsi"/>
          <w:sz w:val="22"/>
          <w:szCs w:val="22"/>
        </w:rPr>
      </w:pPr>
    </w:p>
    <w:p w14:paraId="0A8597CE" w14:textId="77777777" w:rsidR="002213D0" w:rsidRDefault="002213D0" w:rsidP="002213D0">
      <w:pPr>
        <w:ind w:left="-360" w:right="-720"/>
        <w:rPr>
          <w:rFonts w:asciiTheme="minorHAnsi" w:hAnsiTheme="minorHAnsi" w:cstheme="minorHAnsi"/>
          <w:sz w:val="20"/>
        </w:rPr>
      </w:pPr>
    </w:p>
    <w:p w14:paraId="28521B17" w14:textId="77777777" w:rsidR="006B4572" w:rsidRPr="009D33B9" w:rsidRDefault="006B4572" w:rsidP="006B5E8F">
      <w:pPr>
        <w:ind w:left="-360"/>
        <w:rPr>
          <w:rFonts w:asciiTheme="minorHAnsi" w:hAnsiTheme="minorHAnsi" w:cstheme="minorHAnsi"/>
          <w:sz w:val="20"/>
        </w:rPr>
      </w:pPr>
    </w:p>
    <w:p w14:paraId="272D17CC" w14:textId="12974828" w:rsidR="00F054BD" w:rsidRPr="00756D09" w:rsidRDefault="007B3DF7" w:rsidP="00756D09">
      <w:pPr>
        <w:ind w:left="-360"/>
        <w:jc w:val="center"/>
        <w:rPr>
          <w:rFonts w:asciiTheme="minorHAnsi" w:hAnsiTheme="minorHAnsi" w:cstheme="minorHAnsi"/>
          <w:sz w:val="16"/>
          <w:szCs w:val="16"/>
        </w:rPr>
      </w:pPr>
      <w:r w:rsidRPr="00756D09">
        <w:rPr>
          <w:rFonts w:asciiTheme="minorHAnsi" w:hAnsiTheme="minorHAnsi" w:cstheme="minorHAnsi"/>
          <w:i/>
          <w:sz w:val="16"/>
          <w:szCs w:val="16"/>
        </w:rPr>
        <w:t>Indiana University is an equal employment and affirmative action employer and a provider of ADA services.  All qualified applicants will receive consideration for employment without regard to age, ethnicity, color, race, religion, sex, sexual orientation, gender identity or expression, genetic information, marital status, national origin, disability status or protected veteran status</w:t>
      </w:r>
      <w:r w:rsidR="00525A64" w:rsidRPr="00756D09">
        <w:rPr>
          <w:rFonts w:asciiTheme="minorHAnsi" w:hAnsiTheme="minorHAnsi" w:cstheme="minorHAnsi"/>
          <w:sz w:val="16"/>
          <w:szCs w:val="16"/>
        </w:rPr>
        <w:t>.</w:t>
      </w:r>
    </w:p>
    <w:sectPr w:rsidR="00F054BD" w:rsidRPr="00756D09" w:rsidSect="006B4572">
      <w:pgSz w:w="12240" w:h="15840" w:code="1"/>
      <w:pgMar w:top="576" w:right="1296" w:bottom="288" w:left="1296"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9BE5" w14:textId="77777777" w:rsidR="009B306B" w:rsidRDefault="009B306B">
      <w:r>
        <w:separator/>
      </w:r>
    </w:p>
  </w:endnote>
  <w:endnote w:type="continuationSeparator" w:id="0">
    <w:p w14:paraId="4BA48A7F" w14:textId="77777777" w:rsidR="009B306B" w:rsidRDefault="009B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E750" w14:textId="77777777" w:rsidR="009B306B" w:rsidRDefault="009B306B">
      <w:r>
        <w:separator/>
      </w:r>
    </w:p>
  </w:footnote>
  <w:footnote w:type="continuationSeparator" w:id="0">
    <w:p w14:paraId="462D4D5E" w14:textId="77777777" w:rsidR="009B306B" w:rsidRDefault="009B3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96FD7"/>
    <w:multiLevelType w:val="hybridMultilevel"/>
    <w:tmpl w:val="B374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4827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BA"/>
    <w:rsid w:val="00002412"/>
    <w:rsid w:val="00017ADD"/>
    <w:rsid w:val="00021ABE"/>
    <w:rsid w:val="00021B21"/>
    <w:rsid w:val="00036313"/>
    <w:rsid w:val="00042053"/>
    <w:rsid w:val="00052658"/>
    <w:rsid w:val="0005299C"/>
    <w:rsid w:val="000628B9"/>
    <w:rsid w:val="000664D6"/>
    <w:rsid w:val="00073FBA"/>
    <w:rsid w:val="000911D3"/>
    <w:rsid w:val="00095784"/>
    <w:rsid w:val="000A1C7A"/>
    <w:rsid w:val="000B3AD0"/>
    <w:rsid w:val="000B7D01"/>
    <w:rsid w:val="000C3C07"/>
    <w:rsid w:val="000C646F"/>
    <w:rsid w:val="000D20CF"/>
    <w:rsid w:val="00110BE9"/>
    <w:rsid w:val="00120EDF"/>
    <w:rsid w:val="0012628C"/>
    <w:rsid w:val="001270E4"/>
    <w:rsid w:val="001274D0"/>
    <w:rsid w:val="0014266E"/>
    <w:rsid w:val="00144AD6"/>
    <w:rsid w:val="001468A5"/>
    <w:rsid w:val="0016363B"/>
    <w:rsid w:val="00164E0A"/>
    <w:rsid w:val="00165790"/>
    <w:rsid w:val="00166FB8"/>
    <w:rsid w:val="00167C04"/>
    <w:rsid w:val="00171AC4"/>
    <w:rsid w:val="00177B30"/>
    <w:rsid w:val="00190CC4"/>
    <w:rsid w:val="001A216B"/>
    <w:rsid w:val="001A5F47"/>
    <w:rsid w:val="001A6C5C"/>
    <w:rsid w:val="001C1E2F"/>
    <w:rsid w:val="001C5AA6"/>
    <w:rsid w:val="001C6654"/>
    <w:rsid w:val="001D164B"/>
    <w:rsid w:val="001D16C2"/>
    <w:rsid w:val="001D4B4D"/>
    <w:rsid w:val="001D517D"/>
    <w:rsid w:val="001E5002"/>
    <w:rsid w:val="002178BD"/>
    <w:rsid w:val="002213D0"/>
    <w:rsid w:val="002233E1"/>
    <w:rsid w:val="00232C66"/>
    <w:rsid w:val="0024758F"/>
    <w:rsid w:val="00247AF9"/>
    <w:rsid w:val="002521B8"/>
    <w:rsid w:val="00267A6D"/>
    <w:rsid w:val="002A325D"/>
    <w:rsid w:val="002B75A2"/>
    <w:rsid w:val="002D0BCF"/>
    <w:rsid w:val="002F069E"/>
    <w:rsid w:val="002F122D"/>
    <w:rsid w:val="002F6E05"/>
    <w:rsid w:val="00303592"/>
    <w:rsid w:val="00315145"/>
    <w:rsid w:val="003224C6"/>
    <w:rsid w:val="00325292"/>
    <w:rsid w:val="00330668"/>
    <w:rsid w:val="003553CB"/>
    <w:rsid w:val="00366705"/>
    <w:rsid w:val="00376BF7"/>
    <w:rsid w:val="00382F36"/>
    <w:rsid w:val="003A48B2"/>
    <w:rsid w:val="003A66DC"/>
    <w:rsid w:val="003A6883"/>
    <w:rsid w:val="003B2480"/>
    <w:rsid w:val="003B430C"/>
    <w:rsid w:val="003D7628"/>
    <w:rsid w:val="003F1E64"/>
    <w:rsid w:val="00402789"/>
    <w:rsid w:val="00404754"/>
    <w:rsid w:val="004101AE"/>
    <w:rsid w:val="00410905"/>
    <w:rsid w:val="00415259"/>
    <w:rsid w:val="00415679"/>
    <w:rsid w:val="004509F5"/>
    <w:rsid w:val="0046189A"/>
    <w:rsid w:val="00466DDE"/>
    <w:rsid w:val="004A5AC1"/>
    <w:rsid w:val="004A7B32"/>
    <w:rsid w:val="004B64A0"/>
    <w:rsid w:val="004C533C"/>
    <w:rsid w:val="004D0D41"/>
    <w:rsid w:val="004E5F2F"/>
    <w:rsid w:val="00515CC7"/>
    <w:rsid w:val="00517445"/>
    <w:rsid w:val="00525A64"/>
    <w:rsid w:val="005335DB"/>
    <w:rsid w:val="00534B52"/>
    <w:rsid w:val="0053561A"/>
    <w:rsid w:val="00537FEF"/>
    <w:rsid w:val="00544D21"/>
    <w:rsid w:val="00546B28"/>
    <w:rsid w:val="00556A06"/>
    <w:rsid w:val="0056160B"/>
    <w:rsid w:val="00573A7A"/>
    <w:rsid w:val="00586820"/>
    <w:rsid w:val="00597C13"/>
    <w:rsid w:val="005A5014"/>
    <w:rsid w:val="005B01E3"/>
    <w:rsid w:val="005B4E99"/>
    <w:rsid w:val="005D043C"/>
    <w:rsid w:val="005E3A1D"/>
    <w:rsid w:val="005F24AC"/>
    <w:rsid w:val="005F4307"/>
    <w:rsid w:val="005F72BF"/>
    <w:rsid w:val="00603704"/>
    <w:rsid w:val="00622542"/>
    <w:rsid w:val="00640985"/>
    <w:rsid w:val="00641969"/>
    <w:rsid w:val="006433A8"/>
    <w:rsid w:val="00651E5E"/>
    <w:rsid w:val="00667B60"/>
    <w:rsid w:val="006716EA"/>
    <w:rsid w:val="00674259"/>
    <w:rsid w:val="00690E57"/>
    <w:rsid w:val="00691582"/>
    <w:rsid w:val="006A4F9E"/>
    <w:rsid w:val="006A56FD"/>
    <w:rsid w:val="006A743C"/>
    <w:rsid w:val="006A7441"/>
    <w:rsid w:val="006B00FE"/>
    <w:rsid w:val="006B4572"/>
    <w:rsid w:val="006B5E8F"/>
    <w:rsid w:val="006B7BFF"/>
    <w:rsid w:val="006C15DC"/>
    <w:rsid w:val="006C1CEF"/>
    <w:rsid w:val="006C7ED4"/>
    <w:rsid w:val="006E17F0"/>
    <w:rsid w:val="006E2063"/>
    <w:rsid w:val="006E2875"/>
    <w:rsid w:val="006E445B"/>
    <w:rsid w:val="00756D09"/>
    <w:rsid w:val="00757B9B"/>
    <w:rsid w:val="007634F8"/>
    <w:rsid w:val="00772BBF"/>
    <w:rsid w:val="0079235D"/>
    <w:rsid w:val="00796282"/>
    <w:rsid w:val="007A2B0A"/>
    <w:rsid w:val="007A5FF1"/>
    <w:rsid w:val="007B3DF7"/>
    <w:rsid w:val="007B51E7"/>
    <w:rsid w:val="007C2B63"/>
    <w:rsid w:val="007D20A7"/>
    <w:rsid w:val="007D2A44"/>
    <w:rsid w:val="007D6E3B"/>
    <w:rsid w:val="0080277D"/>
    <w:rsid w:val="008030FC"/>
    <w:rsid w:val="00822DC0"/>
    <w:rsid w:val="008425C4"/>
    <w:rsid w:val="00847901"/>
    <w:rsid w:val="0085725A"/>
    <w:rsid w:val="008726D1"/>
    <w:rsid w:val="008761BA"/>
    <w:rsid w:val="00885D37"/>
    <w:rsid w:val="00895391"/>
    <w:rsid w:val="008A3CBD"/>
    <w:rsid w:val="008B3901"/>
    <w:rsid w:val="008D1CBC"/>
    <w:rsid w:val="008D4B22"/>
    <w:rsid w:val="008D56E5"/>
    <w:rsid w:val="008F0D9C"/>
    <w:rsid w:val="008F44A3"/>
    <w:rsid w:val="009002B3"/>
    <w:rsid w:val="00901A4E"/>
    <w:rsid w:val="00915930"/>
    <w:rsid w:val="00933FEE"/>
    <w:rsid w:val="009456CD"/>
    <w:rsid w:val="00957AD5"/>
    <w:rsid w:val="009657A3"/>
    <w:rsid w:val="009837BA"/>
    <w:rsid w:val="009849D0"/>
    <w:rsid w:val="009A3E5E"/>
    <w:rsid w:val="009A5C96"/>
    <w:rsid w:val="009A6A7B"/>
    <w:rsid w:val="009B1318"/>
    <w:rsid w:val="009B306B"/>
    <w:rsid w:val="009C5C24"/>
    <w:rsid w:val="009D1BF1"/>
    <w:rsid w:val="009D26BD"/>
    <w:rsid w:val="009D33B9"/>
    <w:rsid w:val="009D56EA"/>
    <w:rsid w:val="009D7714"/>
    <w:rsid w:val="009E31F6"/>
    <w:rsid w:val="009E3BE5"/>
    <w:rsid w:val="009F11DA"/>
    <w:rsid w:val="00A04658"/>
    <w:rsid w:val="00A13687"/>
    <w:rsid w:val="00A14540"/>
    <w:rsid w:val="00A20682"/>
    <w:rsid w:val="00A36DE4"/>
    <w:rsid w:val="00A46B15"/>
    <w:rsid w:val="00A604FD"/>
    <w:rsid w:val="00A60D99"/>
    <w:rsid w:val="00A64463"/>
    <w:rsid w:val="00A725EF"/>
    <w:rsid w:val="00AA43A8"/>
    <w:rsid w:val="00AA58EE"/>
    <w:rsid w:val="00AB1AEE"/>
    <w:rsid w:val="00AC0287"/>
    <w:rsid w:val="00AC4FE4"/>
    <w:rsid w:val="00AD3491"/>
    <w:rsid w:val="00AE402D"/>
    <w:rsid w:val="00AF38FD"/>
    <w:rsid w:val="00B0578A"/>
    <w:rsid w:val="00B22D35"/>
    <w:rsid w:val="00B4050B"/>
    <w:rsid w:val="00B56F64"/>
    <w:rsid w:val="00B57C58"/>
    <w:rsid w:val="00B67A69"/>
    <w:rsid w:val="00B72487"/>
    <w:rsid w:val="00B7311C"/>
    <w:rsid w:val="00B75F20"/>
    <w:rsid w:val="00BA502E"/>
    <w:rsid w:val="00BB1802"/>
    <w:rsid w:val="00BB5206"/>
    <w:rsid w:val="00BD3A99"/>
    <w:rsid w:val="00BE3C6C"/>
    <w:rsid w:val="00BE4341"/>
    <w:rsid w:val="00BF2F5A"/>
    <w:rsid w:val="00BF79EA"/>
    <w:rsid w:val="00C23F17"/>
    <w:rsid w:val="00C267D5"/>
    <w:rsid w:val="00C325DF"/>
    <w:rsid w:val="00C53B8E"/>
    <w:rsid w:val="00C8097F"/>
    <w:rsid w:val="00C861FE"/>
    <w:rsid w:val="00C97A2D"/>
    <w:rsid w:val="00C97E15"/>
    <w:rsid w:val="00CA18CF"/>
    <w:rsid w:val="00CA348F"/>
    <w:rsid w:val="00CB47E2"/>
    <w:rsid w:val="00CD308B"/>
    <w:rsid w:val="00CF528C"/>
    <w:rsid w:val="00D05CE1"/>
    <w:rsid w:val="00D2281E"/>
    <w:rsid w:val="00D2556E"/>
    <w:rsid w:val="00D51826"/>
    <w:rsid w:val="00D57D33"/>
    <w:rsid w:val="00D841CF"/>
    <w:rsid w:val="00D93E31"/>
    <w:rsid w:val="00DA6067"/>
    <w:rsid w:val="00DB4FBA"/>
    <w:rsid w:val="00DC0EFA"/>
    <w:rsid w:val="00DC4B19"/>
    <w:rsid w:val="00DD28C9"/>
    <w:rsid w:val="00DD2F99"/>
    <w:rsid w:val="00DD3408"/>
    <w:rsid w:val="00DD78D1"/>
    <w:rsid w:val="00DE6E71"/>
    <w:rsid w:val="00DF0907"/>
    <w:rsid w:val="00E24308"/>
    <w:rsid w:val="00E264F4"/>
    <w:rsid w:val="00E3137C"/>
    <w:rsid w:val="00E32DD3"/>
    <w:rsid w:val="00E33725"/>
    <w:rsid w:val="00E42B02"/>
    <w:rsid w:val="00E71A1F"/>
    <w:rsid w:val="00E86F46"/>
    <w:rsid w:val="00E93403"/>
    <w:rsid w:val="00EB1A1D"/>
    <w:rsid w:val="00EC321B"/>
    <w:rsid w:val="00EC37B3"/>
    <w:rsid w:val="00EF2526"/>
    <w:rsid w:val="00F054BD"/>
    <w:rsid w:val="00F0730C"/>
    <w:rsid w:val="00F10856"/>
    <w:rsid w:val="00F15B73"/>
    <w:rsid w:val="00F266EC"/>
    <w:rsid w:val="00F46AD3"/>
    <w:rsid w:val="00F515F5"/>
    <w:rsid w:val="00F54803"/>
    <w:rsid w:val="00F65D03"/>
    <w:rsid w:val="00F66E57"/>
    <w:rsid w:val="00F73F36"/>
    <w:rsid w:val="00F76FF3"/>
    <w:rsid w:val="00F84995"/>
    <w:rsid w:val="00F879BB"/>
    <w:rsid w:val="00F97F47"/>
    <w:rsid w:val="00FA0378"/>
    <w:rsid w:val="00FB35BC"/>
    <w:rsid w:val="00FC3F20"/>
    <w:rsid w:val="00FD0918"/>
    <w:rsid w:val="00FE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D4751"/>
  <w15:chartTrackingRefBased/>
  <w15:docId w15:val="{B5857078-A96B-48D1-B60D-E099FA27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1D4B4D"/>
    <w:rPr>
      <w:color w:val="0000FF"/>
      <w:u w:val="single"/>
    </w:rPr>
  </w:style>
  <w:style w:type="paragraph" w:styleId="BalloonText">
    <w:name w:val="Balloon Text"/>
    <w:basedOn w:val="Normal"/>
    <w:link w:val="BalloonTextChar"/>
    <w:rsid w:val="002233E1"/>
    <w:rPr>
      <w:rFonts w:ascii="Tahoma" w:hAnsi="Tahoma" w:cs="Tahoma"/>
      <w:sz w:val="16"/>
      <w:szCs w:val="16"/>
    </w:rPr>
  </w:style>
  <w:style w:type="character" w:customStyle="1" w:styleId="BalloonTextChar">
    <w:name w:val="Balloon Text Char"/>
    <w:link w:val="BalloonText"/>
    <w:rsid w:val="002233E1"/>
    <w:rPr>
      <w:rFonts w:ascii="Tahoma" w:hAnsi="Tahoma" w:cs="Tahoma"/>
      <w:sz w:val="16"/>
      <w:szCs w:val="16"/>
    </w:rPr>
  </w:style>
  <w:style w:type="character" w:customStyle="1" w:styleId="BodyTextChar">
    <w:name w:val="Body Text Char"/>
    <w:link w:val="BodyText"/>
    <w:rsid w:val="00E42B02"/>
    <w:rPr>
      <w:rFonts w:ascii="Helvetica" w:hAnsi="Helvetica"/>
      <w:sz w:val="24"/>
    </w:rPr>
  </w:style>
  <w:style w:type="paragraph" w:customStyle="1" w:styleId="NoSpacing1">
    <w:name w:val="No Spacing1"/>
    <w:uiPriority w:val="1"/>
    <w:qFormat/>
    <w:rsid w:val="006C15DC"/>
    <w:rPr>
      <w:rFonts w:ascii="Calibri" w:eastAsia="Calibri" w:hAnsi="Calibri"/>
      <w:sz w:val="22"/>
      <w:szCs w:val="22"/>
    </w:rPr>
  </w:style>
  <w:style w:type="paragraph" w:styleId="ListParagraph">
    <w:name w:val="List Paragraph"/>
    <w:basedOn w:val="Normal"/>
    <w:uiPriority w:val="34"/>
    <w:qFormat/>
    <w:rsid w:val="00DC0EFA"/>
    <w:pPr>
      <w:ind w:left="720"/>
      <w:contextualSpacing/>
    </w:pPr>
    <w:rPr>
      <w:rFonts w:ascii="Times New Roman" w:eastAsia="Times New Roman" w:hAnsi="Times New Roman"/>
      <w:color w:val="000000"/>
      <w:kern w:val="28"/>
      <w:sz w:val="20"/>
    </w:rPr>
  </w:style>
  <w:style w:type="character" w:styleId="CommentReference">
    <w:name w:val="annotation reference"/>
    <w:basedOn w:val="DefaultParagraphFont"/>
    <w:rsid w:val="008F0D9C"/>
    <w:rPr>
      <w:sz w:val="16"/>
      <w:szCs w:val="16"/>
    </w:rPr>
  </w:style>
  <w:style w:type="paragraph" w:styleId="CommentText">
    <w:name w:val="annotation text"/>
    <w:basedOn w:val="Normal"/>
    <w:link w:val="CommentTextChar"/>
    <w:rsid w:val="008F0D9C"/>
    <w:rPr>
      <w:sz w:val="20"/>
    </w:rPr>
  </w:style>
  <w:style w:type="character" w:customStyle="1" w:styleId="CommentTextChar">
    <w:name w:val="Comment Text Char"/>
    <w:basedOn w:val="DefaultParagraphFont"/>
    <w:link w:val="CommentText"/>
    <w:rsid w:val="008F0D9C"/>
    <w:rPr>
      <w:rFonts w:ascii="Helvetica" w:hAnsi="Helvetica"/>
    </w:rPr>
  </w:style>
  <w:style w:type="paragraph" w:styleId="CommentSubject">
    <w:name w:val="annotation subject"/>
    <w:basedOn w:val="CommentText"/>
    <w:next w:val="CommentText"/>
    <w:link w:val="CommentSubjectChar"/>
    <w:rsid w:val="008F0D9C"/>
    <w:rPr>
      <w:b/>
      <w:bCs/>
    </w:rPr>
  </w:style>
  <w:style w:type="character" w:customStyle="1" w:styleId="CommentSubjectChar">
    <w:name w:val="Comment Subject Char"/>
    <w:basedOn w:val="CommentTextChar"/>
    <w:link w:val="CommentSubject"/>
    <w:rsid w:val="008F0D9C"/>
    <w:rPr>
      <w:rFonts w:ascii="Helvetica" w:hAnsi="Helvetica"/>
      <w:b/>
      <w:bCs/>
    </w:rPr>
  </w:style>
  <w:style w:type="paragraph" w:customStyle="1" w:styleId="Default">
    <w:name w:val="Default"/>
    <w:rsid w:val="001C5AA6"/>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56160B"/>
    <w:rPr>
      <w:color w:val="954F72" w:themeColor="followedHyperlink"/>
      <w:u w:val="single"/>
    </w:rPr>
  </w:style>
  <w:style w:type="paragraph" w:styleId="Revision">
    <w:name w:val="Revision"/>
    <w:hidden/>
    <w:uiPriority w:val="99"/>
    <w:semiHidden/>
    <w:rsid w:val="00691582"/>
    <w:rPr>
      <w:rFonts w:ascii="Helvetica" w:hAnsi="Helvetica"/>
      <w:sz w:val="24"/>
    </w:rPr>
  </w:style>
  <w:style w:type="character" w:customStyle="1" w:styleId="UnresolvedMention1">
    <w:name w:val="Unresolved Mention1"/>
    <w:basedOn w:val="DefaultParagraphFont"/>
    <w:uiPriority w:val="99"/>
    <w:semiHidden/>
    <w:unhideWhenUsed/>
    <w:rsid w:val="00772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2823">
      <w:bodyDiv w:val="1"/>
      <w:marLeft w:val="0"/>
      <w:marRight w:val="0"/>
      <w:marTop w:val="0"/>
      <w:marBottom w:val="0"/>
      <w:divBdr>
        <w:top w:val="none" w:sz="0" w:space="0" w:color="auto"/>
        <w:left w:val="none" w:sz="0" w:space="0" w:color="auto"/>
        <w:bottom w:val="none" w:sz="0" w:space="0" w:color="auto"/>
        <w:right w:val="none" w:sz="0" w:space="0" w:color="auto"/>
      </w:divBdr>
      <w:divsChild>
        <w:div w:id="16272107">
          <w:marLeft w:val="0"/>
          <w:marRight w:val="0"/>
          <w:marTop w:val="0"/>
          <w:marBottom w:val="0"/>
          <w:divBdr>
            <w:top w:val="none" w:sz="0" w:space="0" w:color="auto"/>
            <w:left w:val="none" w:sz="0" w:space="0" w:color="auto"/>
            <w:bottom w:val="none" w:sz="0" w:space="0" w:color="auto"/>
            <w:right w:val="none" w:sz="0" w:space="0" w:color="auto"/>
          </w:divBdr>
        </w:div>
        <w:div w:id="52657255">
          <w:marLeft w:val="0"/>
          <w:marRight w:val="0"/>
          <w:marTop w:val="0"/>
          <w:marBottom w:val="0"/>
          <w:divBdr>
            <w:top w:val="none" w:sz="0" w:space="0" w:color="auto"/>
            <w:left w:val="none" w:sz="0" w:space="0" w:color="auto"/>
            <w:bottom w:val="none" w:sz="0" w:space="0" w:color="auto"/>
            <w:right w:val="none" w:sz="0" w:space="0" w:color="auto"/>
          </w:divBdr>
        </w:div>
        <w:div w:id="65735926">
          <w:marLeft w:val="0"/>
          <w:marRight w:val="0"/>
          <w:marTop w:val="0"/>
          <w:marBottom w:val="0"/>
          <w:divBdr>
            <w:top w:val="none" w:sz="0" w:space="0" w:color="auto"/>
            <w:left w:val="none" w:sz="0" w:space="0" w:color="auto"/>
            <w:bottom w:val="none" w:sz="0" w:space="0" w:color="auto"/>
            <w:right w:val="none" w:sz="0" w:space="0" w:color="auto"/>
          </w:divBdr>
        </w:div>
        <w:div w:id="159079520">
          <w:marLeft w:val="0"/>
          <w:marRight w:val="0"/>
          <w:marTop w:val="0"/>
          <w:marBottom w:val="0"/>
          <w:divBdr>
            <w:top w:val="none" w:sz="0" w:space="0" w:color="auto"/>
            <w:left w:val="none" w:sz="0" w:space="0" w:color="auto"/>
            <w:bottom w:val="none" w:sz="0" w:space="0" w:color="auto"/>
            <w:right w:val="none" w:sz="0" w:space="0" w:color="auto"/>
          </w:divBdr>
        </w:div>
        <w:div w:id="359817761">
          <w:marLeft w:val="0"/>
          <w:marRight w:val="0"/>
          <w:marTop w:val="0"/>
          <w:marBottom w:val="0"/>
          <w:divBdr>
            <w:top w:val="none" w:sz="0" w:space="0" w:color="auto"/>
            <w:left w:val="none" w:sz="0" w:space="0" w:color="auto"/>
            <w:bottom w:val="none" w:sz="0" w:space="0" w:color="auto"/>
            <w:right w:val="none" w:sz="0" w:space="0" w:color="auto"/>
          </w:divBdr>
        </w:div>
        <w:div w:id="573664726">
          <w:marLeft w:val="0"/>
          <w:marRight w:val="0"/>
          <w:marTop w:val="0"/>
          <w:marBottom w:val="0"/>
          <w:divBdr>
            <w:top w:val="none" w:sz="0" w:space="0" w:color="auto"/>
            <w:left w:val="none" w:sz="0" w:space="0" w:color="auto"/>
            <w:bottom w:val="none" w:sz="0" w:space="0" w:color="auto"/>
            <w:right w:val="none" w:sz="0" w:space="0" w:color="auto"/>
          </w:divBdr>
        </w:div>
        <w:div w:id="842815042">
          <w:marLeft w:val="0"/>
          <w:marRight w:val="0"/>
          <w:marTop w:val="0"/>
          <w:marBottom w:val="0"/>
          <w:divBdr>
            <w:top w:val="none" w:sz="0" w:space="0" w:color="auto"/>
            <w:left w:val="none" w:sz="0" w:space="0" w:color="auto"/>
            <w:bottom w:val="none" w:sz="0" w:space="0" w:color="auto"/>
            <w:right w:val="none" w:sz="0" w:space="0" w:color="auto"/>
          </w:divBdr>
        </w:div>
        <w:div w:id="847015997">
          <w:marLeft w:val="0"/>
          <w:marRight w:val="0"/>
          <w:marTop w:val="0"/>
          <w:marBottom w:val="0"/>
          <w:divBdr>
            <w:top w:val="none" w:sz="0" w:space="0" w:color="auto"/>
            <w:left w:val="none" w:sz="0" w:space="0" w:color="auto"/>
            <w:bottom w:val="none" w:sz="0" w:space="0" w:color="auto"/>
            <w:right w:val="none" w:sz="0" w:space="0" w:color="auto"/>
          </w:divBdr>
        </w:div>
        <w:div w:id="856162333">
          <w:marLeft w:val="0"/>
          <w:marRight w:val="0"/>
          <w:marTop w:val="0"/>
          <w:marBottom w:val="0"/>
          <w:divBdr>
            <w:top w:val="none" w:sz="0" w:space="0" w:color="auto"/>
            <w:left w:val="none" w:sz="0" w:space="0" w:color="auto"/>
            <w:bottom w:val="none" w:sz="0" w:space="0" w:color="auto"/>
            <w:right w:val="none" w:sz="0" w:space="0" w:color="auto"/>
          </w:divBdr>
        </w:div>
        <w:div w:id="932053532">
          <w:marLeft w:val="0"/>
          <w:marRight w:val="0"/>
          <w:marTop w:val="0"/>
          <w:marBottom w:val="0"/>
          <w:divBdr>
            <w:top w:val="none" w:sz="0" w:space="0" w:color="auto"/>
            <w:left w:val="none" w:sz="0" w:space="0" w:color="auto"/>
            <w:bottom w:val="none" w:sz="0" w:space="0" w:color="auto"/>
            <w:right w:val="none" w:sz="0" w:space="0" w:color="auto"/>
          </w:divBdr>
        </w:div>
        <w:div w:id="978388679">
          <w:marLeft w:val="0"/>
          <w:marRight w:val="0"/>
          <w:marTop w:val="0"/>
          <w:marBottom w:val="0"/>
          <w:divBdr>
            <w:top w:val="none" w:sz="0" w:space="0" w:color="auto"/>
            <w:left w:val="none" w:sz="0" w:space="0" w:color="auto"/>
            <w:bottom w:val="none" w:sz="0" w:space="0" w:color="auto"/>
            <w:right w:val="none" w:sz="0" w:space="0" w:color="auto"/>
          </w:divBdr>
        </w:div>
        <w:div w:id="1014725292">
          <w:marLeft w:val="0"/>
          <w:marRight w:val="0"/>
          <w:marTop w:val="0"/>
          <w:marBottom w:val="0"/>
          <w:divBdr>
            <w:top w:val="none" w:sz="0" w:space="0" w:color="auto"/>
            <w:left w:val="none" w:sz="0" w:space="0" w:color="auto"/>
            <w:bottom w:val="none" w:sz="0" w:space="0" w:color="auto"/>
            <w:right w:val="none" w:sz="0" w:space="0" w:color="auto"/>
          </w:divBdr>
        </w:div>
        <w:div w:id="1044137323">
          <w:marLeft w:val="0"/>
          <w:marRight w:val="0"/>
          <w:marTop w:val="0"/>
          <w:marBottom w:val="0"/>
          <w:divBdr>
            <w:top w:val="none" w:sz="0" w:space="0" w:color="auto"/>
            <w:left w:val="none" w:sz="0" w:space="0" w:color="auto"/>
            <w:bottom w:val="none" w:sz="0" w:space="0" w:color="auto"/>
            <w:right w:val="none" w:sz="0" w:space="0" w:color="auto"/>
          </w:divBdr>
        </w:div>
        <w:div w:id="1087771144">
          <w:marLeft w:val="0"/>
          <w:marRight w:val="0"/>
          <w:marTop w:val="0"/>
          <w:marBottom w:val="0"/>
          <w:divBdr>
            <w:top w:val="none" w:sz="0" w:space="0" w:color="auto"/>
            <w:left w:val="none" w:sz="0" w:space="0" w:color="auto"/>
            <w:bottom w:val="none" w:sz="0" w:space="0" w:color="auto"/>
            <w:right w:val="none" w:sz="0" w:space="0" w:color="auto"/>
          </w:divBdr>
        </w:div>
        <w:div w:id="1116752386">
          <w:marLeft w:val="0"/>
          <w:marRight w:val="0"/>
          <w:marTop w:val="0"/>
          <w:marBottom w:val="0"/>
          <w:divBdr>
            <w:top w:val="none" w:sz="0" w:space="0" w:color="auto"/>
            <w:left w:val="none" w:sz="0" w:space="0" w:color="auto"/>
            <w:bottom w:val="none" w:sz="0" w:space="0" w:color="auto"/>
            <w:right w:val="none" w:sz="0" w:space="0" w:color="auto"/>
          </w:divBdr>
        </w:div>
        <w:div w:id="1160849304">
          <w:marLeft w:val="0"/>
          <w:marRight w:val="0"/>
          <w:marTop w:val="0"/>
          <w:marBottom w:val="0"/>
          <w:divBdr>
            <w:top w:val="none" w:sz="0" w:space="0" w:color="auto"/>
            <w:left w:val="none" w:sz="0" w:space="0" w:color="auto"/>
            <w:bottom w:val="none" w:sz="0" w:space="0" w:color="auto"/>
            <w:right w:val="none" w:sz="0" w:space="0" w:color="auto"/>
          </w:divBdr>
        </w:div>
        <w:div w:id="1204513051">
          <w:marLeft w:val="0"/>
          <w:marRight w:val="0"/>
          <w:marTop w:val="0"/>
          <w:marBottom w:val="0"/>
          <w:divBdr>
            <w:top w:val="none" w:sz="0" w:space="0" w:color="auto"/>
            <w:left w:val="none" w:sz="0" w:space="0" w:color="auto"/>
            <w:bottom w:val="none" w:sz="0" w:space="0" w:color="auto"/>
            <w:right w:val="none" w:sz="0" w:space="0" w:color="auto"/>
          </w:divBdr>
        </w:div>
        <w:div w:id="1211839735">
          <w:marLeft w:val="0"/>
          <w:marRight w:val="0"/>
          <w:marTop w:val="0"/>
          <w:marBottom w:val="0"/>
          <w:divBdr>
            <w:top w:val="none" w:sz="0" w:space="0" w:color="auto"/>
            <w:left w:val="none" w:sz="0" w:space="0" w:color="auto"/>
            <w:bottom w:val="none" w:sz="0" w:space="0" w:color="auto"/>
            <w:right w:val="none" w:sz="0" w:space="0" w:color="auto"/>
          </w:divBdr>
        </w:div>
        <w:div w:id="1293557113">
          <w:marLeft w:val="0"/>
          <w:marRight w:val="0"/>
          <w:marTop w:val="0"/>
          <w:marBottom w:val="0"/>
          <w:divBdr>
            <w:top w:val="none" w:sz="0" w:space="0" w:color="auto"/>
            <w:left w:val="none" w:sz="0" w:space="0" w:color="auto"/>
            <w:bottom w:val="none" w:sz="0" w:space="0" w:color="auto"/>
            <w:right w:val="none" w:sz="0" w:space="0" w:color="auto"/>
          </w:divBdr>
        </w:div>
        <w:div w:id="135005986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64275418">
          <w:marLeft w:val="0"/>
          <w:marRight w:val="0"/>
          <w:marTop w:val="0"/>
          <w:marBottom w:val="0"/>
          <w:divBdr>
            <w:top w:val="none" w:sz="0" w:space="0" w:color="auto"/>
            <w:left w:val="none" w:sz="0" w:space="0" w:color="auto"/>
            <w:bottom w:val="none" w:sz="0" w:space="0" w:color="auto"/>
            <w:right w:val="none" w:sz="0" w:space="0" w:color="auto"/>
          </w:divBdr>
        </w:div>
        <w:div w:id="1617327264">
          <w:marLeft w:val="0"/>
          <w:marRight w:val="0"/>
          <w:marTop w:val="0"/>
          <w:marBottom w:val="0"/>
          <w:divBdr>
            <w:top w:val="none" w:sz="0" w:space="0" w:color="auto"/>
            <w:left w:val="none" w:sz="0" w:space="0" w:color="auto"/>
            <w:bottom w:val="none" w:sz="0" w:space="0" w:color="auto"/>
            <w:right w:val="none" w:sz="0" w:space="0" w:color="auto"/>
          </w:divBdr>
        </w:div>
        <w:div w:id="1673335923">
          <w:marLeft w:val="0"/>
          <w:marRight w:val="0"/>
          <w:marTop w:val="0"/>
          <w:marBottom w:val="0"/>
          <w:divBdr>
            <w:top w:val="none" w:sz="0" w:space="0" w:color="auto"/>
            <w:left w:val="none" w:sz="0" w:space="0" w:color="auto"/>
            <w:bottom w:val="none" w:sz="0" w:space="0" w:color="auto"/>
            <w:right w:val="none" w:sz="0" w:space="0" w:color="auto"/>
          </w:divBdr>
        </w:div>
        <w:div w:id="1904561763">
          <w:marLeft w:val="0"/>
          <w:marRight w:val="0"/>
          <w:marTop w:val="0"/>
          <w:marBottom w:val="0"/>
          <w:divBdr>
            <w:top w:val="none" w:sz="0" w:space="0" w:color="auto"/>
            <w:left w:val="none" w:sz="0" w:space="0" w:color="auto"/>
            <w:bottom w:val="none" w:sz="0" w:space="0" w:color="auto"/>
            <w:right w:val="none" w:sz="0" w:space="0" w:color="auto"/>
          </w:divBdr>
        </w:div>
        <w:div w:id="1930699819">
          <w:marLeft w:val="0"/>
          <w:marRight w:val="0"/>
          <w:marTop w:val="0"/>
          <w:marBottom w:val="0"/>
          <w:divBdr>
            <w:top w:val="none" w:sz="0" w:space="0" w:color="auto"/>
            <w:left w:val="none" w:sz="0" w:space="0" w:color="auto"/>
            <w:bottom w:val="none" w:sz="0" w:space="0" w:color="auto"/>
            <w:right w:val="none" w:sz="0" w:space="0" w:color="auto"/>
          </w:divBdr>
        </w:div>
        <w:div w:id="2010017729">
          <w:marLeft w:val="0"/>
          <w:marRight w:val="0"/>
          <w:marTop w:val="0"/>
          <w:marBottom w:val="0"/>
          <w:divBdr>
            <w:top w:val="none" w:sz="0" w:space="0" w:color="auto"/>
            <w:left w:val="none" w:sz="0" w:space="0" w:color="auto"/>
            <w:bottom w:val="none" w:sz="0" w:space="0" w:color="auto"/>
            <w:right w:val="none" w:sz="0" w:space="0" w:color="auto"/>
          </w:divBdr>
        </w:div>
        <w:div w:id="2084714331">
          <w:marLeft w:val="0"/>
          <w:marRight w:val="0"/>
          <w:marTop w:val="0"/>
          <w:marBottom w:val="0"/>
          <w:divBdr>
            <w:top w:val="none" w:sz="0" w:space="0" w:color="auto"/>
            <w:left w:val="none" w:sz="0" w:space="0" w:color="auto"/>
            <w:bottom w:val="none" w:sz="0" w:space="0" w:color="auto"/>
            <w:right w:val="none" w:sz="0" w:space="0" w:color="auto"/>
          </w:divBdr>
        </w:div>
        <w:div w:id="2110811918">
          <w:marLeft w:val="0"/>
          <w:marRight w:val="0"/>
          <w:marTop w:val="0"/>
          <w:marBottom w:val="0"/>
          <w:divBdr>
            <w:top w:val="none" w:sz="0" w:space="0" w:color="auto"/>
            <w:left w:val="none" w:sz="0" w:space="0" w:color="auto"/>
            <w:bottom w:val="none" w:sz="0" w:space="0" w:color="auto"/>
            <w:right w:val="none" w:sz="0" w:space="0" w:color="auto"/>
          </w:divBdr>
        </w:div>
        <w:div w:id="2141651542">
          <w:marLeft w:val="0"/>
          <w:marRight w:val="0"/>
          <w:marTop w:val="0"/>
          <w:marBottom w:val="0"/>
          <w:divBdr>
            <w:top w:val="none" w:sz="0" w:space="0" w:color="auto"/>
            <w:left w:val="none" w:sz="0" w:space="0" w:color="auto"/>
            <w:bottom w:val="none" w:sz="0" w:space="0" w:color="auto"/>
            <w:right w:val="none" w:sz="0" w:space="0" w:color="auto"/>
          </w:divBdr>
        </w:div>
        <w:div w:id="2142264251">
          <w:marLeft w:val="0"/>
          <w:marRight w:val="0"/>
          <w:marTop w:val="0"/>
          <w:marBottom w:val="0"/>
          <w:divBdr>
            <w:top w:val="none" w:sz="0" w:space="0" w:color="auto"/>
            <w:left w:val="none" w:sz="0" w:space="0" w:color="auto"/>
            <w:bottom w:val="none" w:sz="0" w:space="0" w:color="auto"/>
            <w:right w:val="none" w:sz="0" w:space="0" w:color="auto"/>
          </w:divBdr>
        </w:div>
      </w:divsChild>
    </w:div>
    <w:div w:id="727655216">
      <w:bodyDiv w:val="1"/>
      <w:marLeft w:val="0"/>
      <w:marRight w:val="0"/>
      <w:marTop w:val="0"/>
      <w:marBottom w:val="0"/>
      <w:divBdr>
        <w:top w:val="none" w:sz="0" w:space="0" w:color="auto"/>
        <w:left w:val="none" w:sz="0" w:space="0" w:color="auto"/>
        <w:bottom w:val="none" w:sz="0" w:space="0" w:color="auto"/>
        <w:right w:val="none" w:sz="0" w:space="0" w:color="auto"/>
      </w:divBdr>
    </w:div>
    <w:div w:id="18760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7EC72.E3D960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diana.peopleadmin.com/postings/14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iana.peopleadmin.com/postings/14305" TargetMode="External"/><Relationship Id="rId5" Type="http://schemas.openxmlformats.org/officeDocument/2006/relationships/footnotes" Target="footnotes.xml"/><Relationship Id="rId10" Type="http://schemas.openxmlformats.org/officeDocument/2006/relationships/hyperlink" Target="https://socialwork.iu.edu/research/magazine/" TargetMode="External"/><Relationship Id="rId4" Type="http://schemas.openxmlformats.org/officeDocument/2006/relationships/webSettings" Target="webSettings.xml"/><Relationship Id="rId9" Type="http://schemas.openxmlformats.org/officeDocument/2006/relationships/hyperlink" Target="https://socialwork.iu.edu/strategic-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3010</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West Virginia University</vt:lpstr>
    </vt:vector>
  </TitlesOfParts>
  <Company>West Virginia University</Company>
  <LinksUpToDate>false</LinksUpToDate>
  <CharactersWithSpaces>3423</CharactersWithSpaces>
  <SharedDoc>false</SharedDoc>
  <HLinks>
    <vt:vector size="6" baseType="variant">
      <vt:variant>
        <vt:i4>6881352</vt:i4>
      </vt:variant>
      <vt:variant>
        <vt:i4>0</vt:i4>
      </vt:variant>
      <vt:variant>
        <vt:i4>0</vt:i4>
      </vt:variant>
      <vt:variant>
        <vt:i4>5</vt:i4>
      </vt:variant>
      <vt:variant>
        <vt:lpwstr>http://www.photos.iupui.edu/main.php?g2_itemId=38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University</dc:title>
  <dc:subject/>
  <dc:creator>Tamara Davis</dc:creator>
  <cp:keywords/>
  <cp:lastModifiedBy>Knass, Margaret</cp:lastModifiedBy>
  <cp:revision>2</cp:revision>
  <cp:lastPrinted>2022-09-15T16:15:00Z</cp:lastPrinted>
  <dcterms:created xsi:type="dcterms:W3CDTF">2022-10-07T16:21:00Z</dcterms:created>
  <dcterms:modified xsi:type="dcterms:W3CDTF">2022-10-07T16:21:00Z</dcterms:modified>
</cp:coreProperties>
</file>