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1DAF" w14:textId="5DC8B8E7" w:rsidR="009D1C13" w:rsidRDefault="001164F8" w:rsidP="001164F8">
      <w:pPr>
        <w:jc w:val="center"/>
      </w:pPr>
      <w:r w:rsidRPr="009D1C13">
        <w:rPr>
          <w:b/>
        </w:rPr>
        <w:t>PRESS RELEASE</w:t>
      </w:r>
    </w:p>
    <w:p w14:paraId="319FADB9" w14:textId="77777777" w:rsidR="00363F18" w:rsidRDefault="00E1312F" w:rsidP="001164F8">
      <w:pPr>
        <w:jc w:val="both"/>
      </w:pPr>
      <w:r>
        <w:t>T</w:t>
      </w:r>
      <w:r w:rsidR="007A59D7">
        <w:t xml:space="preserve">he Task Force on </w:t>
      </w:r>
      <w:r w:rsidR="00363F18">
        <w:t xml:space="preserve">Social Work </w:t>
      </w:r>
      <w:r w:rsidR="007A59D7">
        <w:t xml:space="preserve">Licensing of the National Association of Deans/Directors (NADD) of Social Work Programs, met </w:t>
      </w:r>
      <w:r>
        <w:t>on September 16th</w:t>
      </w:r>
      <w:r w:rsidR="007A59D7">
        <w:t xml:space="preserve"> </w:t>
      </w:r>
      <w:r w:rsidR="00F43036">
        <w:t>in Chicago</w:t>
      </w:r>
      <w:r w:rsidR="009D1C13">
        <w:t xml:space="preserve"> </w:t>
      </w:r>
      <w:r w:rsidR="007A59D7">
        <w:t>to develop an action plan in relation to the data released on pass/fail rates on the national licensing exam. The Association of Social Work Boards (ASWB), the vendors of the exam used in all 50 states, released data on August 5</w:t>
      </w:r>
      <w:r w:rsidR="007A59D7" w:rsidRPr="007A59D7">
        <w:rPr>
          <w:vertAlign w:val="superscript"/>
        </w:rPr>
        <w:t>th</w:t>
      </w:r>
      <w:r w:rsidR="007A59D7">
        <w:t xml:space="preserve"> </w:t>
      </w:r>
      <w:r w:rsidR="00C70EF2" w:rsidRPr="00E61799">
        <w:t>demonstrat</w:t>
      </w:r>
      <w:r w:rsidR="00C70EF2">
        <w:t xml:space="preserve">ing racial and ethnic </w:t>
      </w:r>
      <w:r w:rsidR="00C70EF2" w:rsidRPr="00E61799">
        <w:t xml:space="preserve">disparities in outcomes </w:t>
      </w:r>
      <w:r w:rsidR="00C70EF2">
        <w:t xml:space="preserve">(pass rates), most particularly </w:t>
      </w:r>
      <w:r w:rsidR="00C70EF2" w:rsidRPr="00E61799">
        <w:t>for Black and Latino test-takers.</w:t>
      </w:r>
      <w:r w:rsidR="00C70EF2">
        <w:t xml:space="preserve"> </w:t>
      </w:r>
      <w:r w:rsidR="00363F18">
        <w:t xml:space="preserve"> NADD, along with a number of other social work organizations, practitioners, and advocates are calling for rapid action to address the noted disparities.</w:t>
      </w:r>
    </w:p>
    <w:p w14:paraId="55D86274" w14:textId="77777777" w:rsidR="00C70EF2" w:rsidRDefault="00363F18" w:rsidP="001164F8">
      <w:pPr>
        <w:jc w:val="both"/>
      </w:pPr>
      <w:r w:rsidDel="00363F18">
        <w:t xml:space="preserve"> </w:t>
      </w:r>
      <w:r w:rsidR="00F43036">
        <w:t>“</w:t>
      </w:r>
      <w:r w:rsidR="00C70EF2">
        <w:t>The Task Force members believe that licensing equity is a social justice issue that is imperative</w:t>
      </w:r>
      <w:r w:rsidR="00E1312F">
        <w:t xml:space="preserve"> to address</w:t>
      </w:r>
      <w:r w:rsidR="00C70EF2">
        <w:t xml:space="preserve"> for the </w:t>
      </w:r>
      <w:r w:rsidR="00F43036">
        <w:t xml:space="preserve">life of the </w:t>
      </w:r>
      <w:r w:rsidR="00C70EF2">
        <w:t>profession</w:t>
      </w:r>
      <w:r w:rsidR="00EF4AF4">
        <w:t xml:space="preserve"> and the communities we serve</w:t>
      </w:r>
      <w:r w:rsidR="00F43036">
        <w:t xml:space="preserve">” said </w:t>
      </w:r>
      <w:r w:rsidR="009D1C13">
        <w:t>Task Force Co-Chairs Tamara Davis</w:t>
      </w:r>
      <w:r w:rsidR="00E1312F">
        <w:t xml:space="preserve"> (Indiana University)</w:t>
      </w:r>
      <w:r w:rsidR="009D1C13">
        <w:t xml:space="preserve"> and Sheryl Kubiak</w:t>
      </w:r>
      <w:r w:rsidR="00E1312F">
        <w:t xml:space="preserve"> (Wayne State University)</w:t>
      </w:r>
      <w:r w:rsidR="00C70EF2">
        <w:t xml:space="preserve">. Therefore, while </w:t>
      </w:r>
      <w:r>
        <w:t xml:space="preserve">NADD continues </w:t>
      </w:r>
      <w:r w:rsidR="00C70EF2">
        <w:t xml:space="preserve">to ask ASWB to </w:t>
      </w:r>
      <w:r>
        <w:t xml:space="preserve">partner with them </w:t>
      </w:r>
      <w:r w:rsidR="007E4446">
        <w:t xml:space="preserve">to </w:t>
      </w:r>
      <w:r w:rsidR="00C70EF2">
        <w:t xml:space="preserve">discuss and </w:t>
      </w:r>
      <w:r>
        <w:t xml:space="preserve">develop </w:t>
      </w:r>
      <w:r w:rsidR="00C70EF2">
        <w:t>modification</w:t>
      </w:r>
      <w:r>
        <w:t>s</w:t>
      </w:r>
      <w:r w:rsidR="00C70EF2">
        <w:t xml:space="preserve"> in the exam process</w:t>
      </w:r>
      <w:r w:rsidR="007E4446">
        <w:t xml:space="preserve"> and reduce the financial burden on test-takers</w:t>
      </w:r>
      <w:r w:rsidR="00C70EF2">
        <w:t xml:space="preserve">, the NADD Task Force is planning several simultaneous actions. </w:t>
      </w:r>
      <w:r>
        <w:t>T</w:t>
      </w:r>
      <w:r w:rsidR="00F43036">
        <w:t xml:space="preserve">he Task Force </w:t>
      </w:r>
      <w:r>
        <w:t xml:space="preserve">will expand </w:t>
      </w:r>
      <w:r w:rsidR="007E4446">
        <w:t xml:space="preserve">its membership </w:t>
      </w:r>
      <w:r>
        <w:t>to additional</w:t>
      </w:r>
      <w:r w:rsidR="00F43036">
        <w:t xml:space="preserve"> voices and relevant parties</w:t>
      </w:r>
      <w:r w:rsidR="007E4446">
        <w:t xml:space="preserve"> to form</w:t>
      </w:r>
      <w:r w:rsidR="00F43036">
        <w:t xml:space="preserve"> two work groups. The first work group will creat</w:t>
      </w:r>
      <w:r w:rsidR="007E4446">
        <w:t>e</w:t>
      </w:r>
      <w:r w:rsidR="00F43036">
        <w:t xml:space="preserve"> a ‘toolkit’ of resources focused on organizing state-level stakeholders to examine potential </w:t>
      </w:r>
      <w:r w:rsidR="007E4446">
        <w:t xml:space="preserve">revisions to </w:t>
      </w:r>
      <w:r w:rsidR="00F43036">
        <w:t xml:space="preserve">regulations </w:t>
      </w:r>
      <w:r w:rsidR="005333BC">
        <w:t xml:space="preserve">aimed at </w:t>
      </w:r>
      <w:r w:rsidR="00F43036">
        <w:t>increas</w:t>
      </w:r>
      <w:r w:rsidR="005333BC">
        <w:t xml:space="preserve">ing the numbers and </w:t>
      </w:r>
      <w:r w:rsidR="00F43036">
        <w:t>diversity of social work</w:t>
      </w:r>
      <w:r w:rsidR="005333BC">
        <w:t>ers nationally</w:t>
      </w:r>
      <w:r w:rsidR="00F43036">
        <w:t xml:space="preserve">. The second work group </w:t>
      </w:r>
      <w:r w:rsidR="007E4446">
        <w:t>will</w:t>
      </w:r>
      <w:r w:rsidR="00F43036">
        <w:t xml:space="preserve"> focus on exploring alternative pathways to licensure. </w:t>
      </w:r>
    </w:p>
    <w:p w14:paraId="6945EA95" w14:textId="77777777" w:rsidR="005333BC" w:rsidRDefault="005333BC" w:rsidP="001164F8">
      <w:pPr>
        <w:jc w:val="both"/>
      </w:pPr>
      <w:r>
        <w:t xml:space="preserve">“NADD has an important role in advocating for the students who attend our universities and generally go into debt to get a social work degree. That there may be bias in a licensing exam that keeps those students out of the profession, is totally unacceptable and violates our professional ethics” said Dr. Martell Teasley, </w:t>
      </w:r>
      <w:r w:rsidR="00E1312F">
        <w:t xml:space="preserve">President of </w:t>
      </w:r>
      <w:r>
        <w:t xml:space="preserve">NADD and Dean of Social Work at the University of Utah.  “NADD will immediately focus </w:t>
      </w:r>
      <w:r w:rsidR="00E77907">
        <w:t xml:space="preserve">and pool </w:t>
      </w:r>
      <w:r>
        <w:t xml:space="preserve">resources on hiring a Project </w:t>
      </w:r>
      <w:r w:rsidR="007E4446">
        <w:t>Manager to</w:t>
      </w:r>
      <w:r w:rsidR="008A3C34">
        <w:t xml:space="preserve"> organize our </w:t>
      </w:r>
      <w:r w:rsidR="007E4446">
        <w:t xml:space="preserve">efforts </w:t>
      </w:r>
      <w:r w:rsidR="008A3C34">
        <w:t>and track progress. This is a pivotal moment for our profession.”</w:t>
      </w:r>
      <w:r w:rsidR="00363F18" w:rsidRPr="00363F18">
        <w:t xml:space="preserve"> </w:t>
      </w:r>
    </w:p>
    <w:sectPr w:rsidR="0053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D7"/>
    <w:rsid w:val="001164F8"/>
    <w:rsid w:val="0034504D"/>
    <w:rsid w:val="00363F18"/>
    <w:rsid w:val="005333BC"/>
    <w:rsid w:val="007A59D7"/>
    <w:rsid w:val="007E4446"/>
    <w:rsid w:val="008A3C34"/>
    <w:rsid w:val="009D1C13"/>
    <w:rsid w:val="00A84B9C"/>
    <w:rsid w:val="00C70EF2"/>
    <w:rsid w:val="00E1312F"/>
    <w:rsid w:val="00E77907"/>
    <w:rsid w:val="00EF4AF4"/>
    <w:rsid w:val="00F43036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A944"/>
  <w15:chartTrackingRefBased/>
  <w15:docId w15:val="{4BA83437-E35F-411A-8DDC-BCCF397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6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Kubiak</dc:creator>
  <cp:keywords/>
  <dc:description/>
  <cp:lastModifiedBy>Vitali Chamov</cp:lastModifiedBy>
  <cp:revision>2</cp:revision>
  <dcterms:created xsi:type="dcterms:W3CDTF">2022-09-27T15:34:00Z</dcterms:created>
  <dcterms:modified xsi:type="dcterms:W3CDTF">2022-09-27T15:34:00Z</dcterms:modified>
</cp:coreProperties>
</file>